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 (Web)"/>
        <w:jc w:val="center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МИНИСТЕРСТВО НАУКИ И ВЫСШЕГО ОБРАЗОВАНИЯ ФЕДЕРАЛЬНОЕ ГОСУДАРСТВЕННОЕ АВТОНОМНОЕ ОБРАЗОВАТЕЛЬНОЕ УЧРЕЖДЕНИЕ ВЫСШЕГО ОБРАЗОВАНИЯ</w:t>
      </w:r>
    </w:p>
    <w:p>
      <w:pPr>
        <w:pStyle w:val="Normal.0"/>
        <w:spacing w:before="100" w:after="100"/>
        <w:jc w:val="center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КАЗАНСКИЙ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(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ПРИВОЛЖСКИЙ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)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ФЕДЕРАЛЬНЫЙ УНИВЕРСИТЕТ</w:t>
      </w:r>
    </w:p>
    <w:p>
      <w:pPr>
        <w:pStyle w:val="Normal.0"/>
        <w:spacing w:before="100" w:after="100"/>
        <w:jc w:val="center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ИНСТИТУТ ВЫЧИСЛИТЕЛЬНОЙ МАТЕМАТИКИ И ИНФОРМАЦИОННЫХ ТЕХНОЛОГИЙ</w:t>
      </w:r>
    </w:p>
    <w:p>
      <w:pPr>
        <w:pStyle w:val="Normal (Web)"/>
        <w:tabs>
          <w:tab w:val="left" w:pos="4125"/>
        </w:tabs>
        <w:ind w:firstLine="709"/>
        <w:rPr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ind w:firstLine="709"/>
        <w:jc w:val="right"/>
        <w:rPr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ind w:firstLine="709"/>
        <w:jc w:val="center"/>
        <w:rPr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ind w:firstLine="709"/>
        <w:jc w:val="center"/>
        <w:rPr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ind w:firstLine="709"/>
        <w:jc w:val="center"/>
        <w:rPr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Лабораторные работы по дисциплине </w:t>
      </w:r>
    </w:p>
    <w:p>
      <w:pPr>
        <w:pStyle w:val="Normal (Web)"/>
        <w:ind w:firstLine="709"/>
        <w:jc w:val="center"/>
        <w:rPr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«Введение в машинное обучение»</w:t>
      </w:r>
    </w:p>
    <w:p>
      <w:pPr>
        <w:pStyle w:val="Normal (Web)"/>
        <w:ind w:firstLine="709"/>
        <w:jc w:val="right"/>
        <w:rPr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ind w:firstLine="709"/>
        <w:jc w:val="right"/>
        <w:rPr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Выполнил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Normal (Web)"/>
        <w:spacing w:before="0" w:after="0"/>
        <w:ind w:firstLine="709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Студент гр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.09-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305</w:t>
      </w:r>
    </w:p>
    <w:p>
      <w:pPr>
        <w:pStyle w:val="Normal (Web)"/>
        <w:spacing w:before="0" w:after="0"/>
        <w:ind w:firstLine="709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Ш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арафеев Марат</w:t>
      </w:r>
    </w:p>
    <w:p>
      <w:pPr>
        <w:pStyle w:val="Normal (Web)"/>
        <w:spacing w:before="0" w:after="0"/>
        <w:ind w:firstLine="709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ind w:firstLine="709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Преподаватель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Normal (Web)"/>
        <w:spacing w:before="0" w:after="0"/>
        <w:ind w:firstLine="709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Шустова Е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 (Web)"/>
        <w:spacing w:before="0" w:after="0"/>
        <w:ind w:firstLine="709"/>
        <w:jc w:val="right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ind w:firstLine="709"/>
        <w:jc w:val="center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ind w:firstLine="709"/>
        <w:jc w:val="center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/>
        <w:jc w:val="center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Казань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-2024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heading 1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Задание №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8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Метод деревьев решений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</w:pPr>
    </w:p>
    <w:p>
      <w:pPr>
        <w:pStyle w:val="Normal.0"/>
        <w:tabs>
          <w:tab w:val="left" w:pos="709"/>
        </w:tabs>
        <w:jc w:val="both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ru-RU"/>
        </w:rPr>
        <w:t>Выполните следующее задачи</w:t>
      </w:r>
      <w:r>
        <w:rPr>
          <w:b w:val="1"/>
          <w:bCs w:val="1"/>
          <w:sz w:val="28"/>
          <w:szCs w:val="28"/>
          <w:rtl w:val="0"/>
          <w:lang w:val="ru-RU"/>
        </w:rPr>
        <w:t xml:space="preserve">: </w:t>
      </w:r>
    </w:p>
    <w:p>
      <w:pPr>
        <w:pStyle w:val="Normal.0"/>
        <w:tabs>
          <w:tab w:val="left" w:pos="709"/>
        </w:tabs>
        <w:jc w:val="both"/>
        <w:rPr>
          <w:b w:val="1"/>
          <w:bCs w:val="1"/>
          <w:sz w:val="28"/>
          <w:szCs w:val="28"/>
        </w:rPr>
      </w:pP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>Подберите свои данные для решения задачи классификации с помощью дерева решений</w:t>
      </w:r>
      <w:r>
        <w:rPr>
          <w:rStyle w:val="Нет A"/>
          <w:rtl w:val="0"/>
          <w:lang w:val="ru-RU"/>
        </w:rPr>
        <w:t xml:space="preserve">.  </w:t>
      </w:r>
      <w:r>
        <w:rPr>
          <w:rStyle w:val="Нет A"/>
          <w:rtl w:val="0"/>
          <w:lang w:val="ru-RU"/>
        </w:rPr>
        <w:t xml:space="preserve">Для этого надо воспользоваться известными репозиториями данных </w:t>
      </w:r>
      <w:r>
        <w:rPr>
          <w:rStyle w:val="Нет A"/>
          <w:rtl w:val="0"/>
          <w:lang w:val="ru-RU"/>
        </w:rPr>
        <w:t>(</w:t>
      </w:r>
      <w:r>
        <w:rPr>
          <w:rStyle w:val="Нет A"/>
          <w:rtl w:val="0"/>
          <w:lang w:val="ru-RU"/>
        </w:rPr>
        <w:t>см</w:t>
      </w:r>
      <w:r>
        <w:rPr>
          <w:rStyle w:val="Нет A"/>
          <w:rtl w:val="0"/>
          <w:lang w:val="ru-RU"/>
        </w:rPr>
        <w:t xml:space="preserve">., </w:t>
      </w:r>
      <w:r>
        <w:rPr>
          <w:rStyle w:val="Нет A"/>
          <w:rtl w:val="0"/>
          <w:lang w:val="ru-RU"/>
        </w:rPr>
        <w:t>например</w:t>
      </w:r>
      <w:r>
        <w:rPr>
          <w:rStyle w:val="Нет A"/>
          <w:rtl w:val="0"/>
          <w:lang w:val="ru-RU"/>
        </w:rPr>
        <w:t xml:space="preserve">, http://archive.ics.uci.edu/ml/index.php). </w:t>
      </w:r>
      <w:r>
        <w:rPr>
          <w:rStyle w:val="Нет A"/>
          <w:rtl w:val="0"/>
          <w:lang w:val="ru-RU"/>
        </w:rPr>
        <w:t xml:space="preserve">К указанному ниже сроку закрепите эти данные в </w:t>
      </w:r>
      <w:r>
        <w:rPr>
          <w:rStyle w:val="Нет A"/>
          <w:rtl w:val="0"/>
          <w:lang w:val="ru-RU"/>
        </w:rPr>
        <w:t xml:space="preserve">Teams </w:t>
      </w:r>
      <w:r>
        <w:rPr>
          <w:rStyle w:val="Нет A"/>
          <w:rtl w:val="0"/>
          <w:lang w:val="ru-RU"/>
        </w:rPr>
        <w:t>через ответить в начатой мною беседе</w:t>
      </w:r>
      <w:r>
        <w:rPr>
          <w:rStyle w:val="Нет A"/>
          <w:rtl w:val="0"/>
          <w:lang w:val="ru-RU"/>
        </w:rPr>
        <w:t xml:space="preserve">. </w:t>
      </w:r>
      <w:r>
        <w:rPr>
          <w:rStyle w:val="Нет A"/>
          <w:rtl w:val="0"/>
          <w:lang w:val="ru-RU"/>
        </w:rPr>
        <w:t>Закрепите это означает</w:t>
      </w:r>
      <w:r>
        <w:rPr>
          <w:rStyle w:val="Нет A"/>
          <w:rtl w:val="0"/>
          <w:lang w:val="ru-RU"/>
        </w:rPr>
        <w:t xml:space="preserve">, </w:t>
      </w:r>
      <w:r>
        <w:rPr>
          <w:rStyle w:val="Нет A"/>
          <w:rtl w:val="0"/>
          <w:lang w:val="ru-RU"/>
        </w:rPr>
        <w:t>что надо привести краткое описание выбранных Вами данных и интернет</w:t>
      </w:r>
      <w:r>
        <w:rPr>
          <w:rStyle w:val="Нет A"/>
          <w:rtl w:val="0"/>
          <w:lang w:val="ru-RU"/>
        </w:rPr>
        <w:t>-</w:t>
      </w:r>
      <w:r>
        <w:rPr>
          <w:rStyle w:val="Нет A"/>
          <w:rtl w:val="0"/>
          <w:lang w:val="ru-RU"/>
        </w:rPr>
        <w:t>ссылку на эти данные</w:t>
      </w:r>
      <w:r>
        <w:rPr>
          <w:rStyle w:val="Нет A"/>
          <w:rtl w:val="0"/>
          <w:lang w:val="ru-RU"/>
        </w:rPr>
        <w:t xml:space="preserve">. </w:t>
      </w:r>
      <w:r>
        <w:rPr>
          <w:rStyle w:val="Нет A"/>
          <w:rtl w:val="0"/>
          <w:lang w:val="ru-RU"/>
        </w:rPr>
        <w:t>Перед поиском своих данных посмотрите в указанной выше беседе какие данные уже заняты другими студентами</w:t>
      </w:r>
      <w:r>
        <w:rPr>
          <w:rStyle w:val="Нет A"/>
          <w:rtl w:val="0"/>
          <w:lang w:val="ru-RU"/>
        </w:rPr>
        <w:t xml:space="preserve">. 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>Установите необходимые внешние библиотеки</w:t>
      </w:r>
      <w:r>
        <w:rPr>
          <w:rStyle w:val="Нет A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>Приведите скриншоты путей</w:t>
      </w:r>
      <w:r>
        <w:rPr>
          <w:rStyle w:val="Нет A"/>
          <w:rtl w:val="0"/>
          <w:lang w:val="ru-RU"/>
        </w:rPr>
        <w:t xml:space="preserve">,  </w:t>
      </w:r>
      <w:r>
        <w:rPr>
          <w:rStyle w:val="Нет A"/>
          <w:rtl w:val="0"/>
          <w:lang w:val="ru-RU"/>
        </w:rPr>
        <w:t xml:space="preserve">в которые Вы установили </w:t>
      </w:r>
      <w:r>
        <w:rPr>
          <w:rStyle w:val="Нет A"/>
          <w:rtl w:val="0"/>
          <w:lang w:val="ru-RU"/>
        </w:rPr>
        <w:t xml:space="preserve">Python, PyCharm </w:t>
      </w:r>
      <w:r>
        <w:rPr>
          <w:rStyle w:val="Нет A"/>
          <w:rtl w:val="0"/>
          <w:lang w:val="ru-RU"/>
        </w:rPr>
        <w:t>и внешние библиотеки</w:t>
      </w:r>
      <w:r>
        <w:rPr>
          <w:rStyle w:val="Нет A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>Импортируйте необходимые пакеты и классы</w:t>
      </w:r>
      <w:r>
        <w:rPr>
          <w:rStyle w:val="Нет A"/>
          <w:rtl w:val="0"/>
          <w:lang w:val="ru-RU"/>
        </w:rPr>
        <w:t>: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>Осуществите описание Вашего набора данных</w:t>
      </w:r>
      <w:r>
        <w:rPr>
          <w:rStyle w:val="Нет A"/>
          <w:rtl w:val="0"/>
          <w:lang w:val="ru-RU"/>
        </w:rPr>
        <w:t xml:space="preserve">. </w:t>
      </w:r>
      <w:r>
        <w:rPr>
          <w:rStyle w:val="Нет A"/>
          <w:rtl w:val="0"/>
          <w:lang w:val="ru-RU"/>
        </w:rPr>
        <w:t xml:space="preserve">Загрузите Ваши данные и распечатайте первые </w:t>
      </w:r>
      <w:r>
        <w:rPr>
          <w:rStyle w:val="Нет A"/>
          <w:rtl w:val="0"/>
          <w:lang w:val="ru-RU"/>
        </w:rPr>
        <w:t xml:space="preserve">10 </w:t>
      </w:r>
      <w:r>
        <w:rPr>
          <w:rStyle w:val="Нет A"/>
          <w:rtl w:val="0"/>
          <w:lang w:val="ru-RU"/>
        </w:rPr>
        <w:t>наблюдений</w:t>
      </w:r>
      <w:r>
        <w:rPr>
          <w:rStyle w:val="Нет A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 xml:space="preserve"> Подготовьте данные для работы</w:t>
      </w:r>
      <w:r>
        <w:rPr>
          <w:rStyle w:val="Нет A"/>
          <w:rtl w:val="0"/>
          <w:lang w:val="ru-RU"/>
        </w:rPr>
        <w:t xml:space="preserve">. </w:t>
      </w:r>
      <w:r>
        <w:rPr>
          <w:rStyle w:val="Нет A"/>
          <w:rtl w:val="0"/>
          <w:lang w:val="ru-RU"/>
        </w:rPr>
        <w:t>А именно</w:t>
      </w:r>
      <w:r>
        <w:rPr>
          <w:rStyle w:val="Нет A"/>
          <w:rtl w:val="0"/>
          <w:lang w:val="ru-RU"/>
        </w:rPr>
        <w:t xml:space="preserve">: </w:t>
      </w:r>
      <w:r>
        <w:rPr>
          <w:rStyle w:val="Нет A"/>
          <w:rtl w:val="0"/>
          <w:lang w:val="ru-RU"/>
        </w:rPr>
        <w:t>определите</w:t>
      </w:r>
      <w:r>
        <w:rPr>
          <w:rStyle w:val="Нет A"/>
          <w:rtl w:val="0"/>
          <w:lang w:val="ru-RU"/>
        </w:rPr>
        <w:t xml:space="preserve">, </w:t>
      </w:r>
      <w:r>
        <w:rPr>
          <w:rStyle w:val="Нет A"/>
          <w:rtl w:val="0"/>
          <w:lang w:val="ru-RU"/>
        </w:rPr>
        <w:t>есть ли в наборе данных пропущенные значения</w:t>
      </w:r>
      <w:r>
        <w:rPr>
          <w:rStyle w:val="Нет A"/>
          <w:rtl w:val="0"/>
          <w:lang w:val="ru-RU"/>
        </w:rPr>
        <w:t xml:space="preserve">; </w:t>
      </w:r>
      <w:r>
        <w:rPr>
          <w:rStyle w:val="Нет A"/>
          <w:rtl w:val="0"/>
          <w:lang w:val="ru-RU"/>
        </w:rPr>
        <w:t>если в данных присутствуют пропущенные значения</w:t>
      </w:r>
      <w:r>
        <w:rPr>
          <w:rStyle w:val="Нет A"/>
          <w:rtl w:val="0"/>
          <w:lang w:val="ru-RU"/>
        </w:rPr>
        <w:t xml:space="preserve">, </w:t>
      </w:r>
      <w:r>
        <w:rPr>
          <w:rStyle w:val="Нет A"/>
          <w:rtl w:val="0"/>
          <w:lang w:val="ru-RU"/>
        </w:rPr>
        <w:t>то либо удалите соответствующие наблюдения</w:t>
      </w:r>
      <w:r>
        <w:rPr>
          <w:rStyle w:val="Нет A"/>
          <w:rtl w:val="0"/>
          <w:lang w:val="ru-RU"/>
        </w:rPr>
        <w:t xml:space="preserve">, </w:t>
      </w:r>
      <w:r>
        <w:rPr>
          <w:rStyle w:val="Нет A"/>
          <w:rtl w:val="0"/>
          <w:lang w:val="ru-RU"/>
        </w:rPr>
        <w:t>либо рассчитайте их значение известным Вам методом</w:t>
      </w:r>
      <w:r>
        <w:rPr>
          <w:rStyle w:val="Нет A"/>
          <w:rtl w:val="0"/>
          <w:lang w:val="ru-RU"/>
        </w:rPr>
        <w:t xml:space="preserve">; </w:t>
      </w:r>
      <w:r>
        <w:rPr>
          <w:rStyle w:val="Нет A"/>
          <w:rtl w:val="0"/>
          <w:lang w:val="ru-RU"/>
        </w:rPr>
        <w:t>удалите выбросы</w:t>
      </w:r>
      <w:r>
        <w:rPr>
          <w:rStyle w:val="Нет A"/>
          <w:rtl w:val="0"/>
          <w:lang w:val="ru-RU"/>
        </w:rPr>
        <w:t xml:space="preserve">, </w:t>
      </w:r>
      <w:r>
        <w:rPr>
          <w:rStyle w:val="Нет A"/>
          <w:rtl w:val="0"/>
          <w:lang w:val="ru-RU"/>
        </w:rPr>
        <w:t>если они есть</w:t>
      </w:r>
      <w:r>
        <w:rPr>
          <w:rStyle w:val="Нет A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>Рассчитайте и выведите матрицу корреляции для Ваших данных</w:t>
      </w:r>
      <w:r>
        <w:rPr>
          <w:rStyle w:val="Нет A"/>
          <w:rtl w:val="0"/>
          <w:lang w:val="ru-RU"/>
        </w:rPr>
        <w:t xml:space="preserve">. </w:t>
      </w:r>
      <w:r>
        <w:rPr>
          <w:rStyle w:val="Нет A"/>
          <w:rtl w:val="0"/>
          <w:lang w:val="ru-RU"/>
        </w:rPr>
        <w:t>Укажите какой признак Вы берете за переменную отклика</w:t>
      </w:r>
      <w:r>
        <w:rPr>
          <w:rStyle w:val="Нет A"/>
          <w:rtl w:val="0"/>
          <w:lang w:val="ru-RU"/>
        </w:rPr>
        <w:t xml:space="preserve">, </w:t>
      </w:r>
      <w:r>
        <w:rPr>
          <w:rStyle w:val="Нет A"/>
          <w:rtl w:val="0"/>
          <w:lang w:val="ru-RU"/>
        </w:rPr>
        <w:t>а какие за факторы</w:t>
      </w:r>
      <w:r>
        <w:rPr>
          <w:rStyle w:val="Нет A"/>
          <w:rtl w:val="0"/>
          <w:lang w:val="ru-RU"/>
        </w:rPr>
        <w:t xml:space="preserve">. </w:t>
      </w:r>
      <w:r>
        <w:rPr>
          <w:rStyle w:val="Нет A"/>
          <w:rtl w:val="0"/>
          <w:lang w:val="ru-RU"/>
        </w:rPr>
        <w:t>Обоснуйте свое решение</w:t>
      </w:r>
      <w:r>
        <w:rPr>
          <w:rStyle w:val="Нет A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 xml:space="preserve">Сформируйте обучающую и тестовую выборки с помощью метода </w:t>
      </w:r>
      <w:r>
        <w:rPr>
          <w:rStyle w:val="Нет A"/>
          <w:rtl w:val="0"/>
          <w:lang w:val="ru-RU"/>
        </w:rPr>
        <w:t xml:space="preserve">train_test_split </w:t>
      </w:r>
      <w:r>
        <w:rPr>
          <w:rStyle w:val="Нет A"/>
          <w:rtl w:val="0"/>
          <w:lang w:val="ru-RU"/>
        </w:rPr>
        <w:t xml:space="preserve">из </w:t>
      </w:r>
      <w:r>
        <w:rPr>
          <w:rStyle w:val="Нет A"/>
          <w:rtl w:val="0"/>
          <w:lang w:val="ru-RU"/>
        </w:rPr>
        <w:t>scikitlearn (</w:t>
      </w:r>
      <w:r>
        <w:rPr>
          <w:rStyle w:val="Нет A"/>
          <w:rtl w:val="0"/>
          <w:lang w:val="ru-RU"/>
        </w:rPr>
        <w:t>например так</w:t>
      </w:r>
      <w:r>
        <w:rPr>
          <w:rStyle w:val="Нет A"/>
          <w:rtl w:val="0"/>
          <w:lang w:val="ru-RU"/>
        </w:rPr>
        <w:t>:  train_test_split(X, y, test_size = 0.2, random_state=9).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 xml:space="preserve">Если число факторов </w:t>
      </w:r>
      <w:r>
        <w:rPr>
          <w:rStyle w:val="Нет A"/>
          <w:rtl w:val="0"/>
          <w:lang w:val="ru-RU"/>
        </w:rPr>
        <w:t xml:space="preserve">m &lt;= 2, </w:t>
      </w:r>
      <w:r>
        <w:rPr>
          <w:rStyle w:val="Нет A"/>
          <w:rtl w:val="0"/>
          <w:lang w:val="ru-RU"/>
        </w:rPr>
        <w:t xml:space="preserve">то визуализируйте данные </w:t>
      </w:r>
      <w:r>
        <w:rPr>
          <w:rStyle w:val="Нет A"/>
          <w:rtl w:val="0"/>
          <w:lang w:val="ru-RU"/>
        </w:rPr>
        <w:t>(</w:t>
      </w:r>
      <w:r>
        <w:rPr>
          <w:rStyle w:val="Нет A"/>
          <w:rtl w:val="0"/>
          <w:lang w:val="ru-RU"/>
        </w:rPr>
        <w:t>постройте облако точек</w:t>
      </w:r>
      <w:r>
        <w:rPr>
          <w:rStyle w:val="Нет A"/>
          <w:rtl w:val="0"/>
          <w:lang w:val="ru-RU"/>
        </w:rPr>
        <w:t>).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 xml:space="preserve">Отделите от Ваших данных прогнозное значение </w:t>
      </w:r>
      <w:r>
        <w:rPr>
          <w:rStyle w:val="Нет A"/>
          <w:rtl w:val="0"/>
          <w:lang w:val="ru-RU"/>
        </w:rPr>
        <w:t>(</w:t>
      </w:r>
      <w:r>
        <w:rPr>
          <w:rStyle w:val="Нет A"/>
          <w:rtl w:val="0"/>
          <w:lang w:val="ru-RU"/>
        </w:rPr>
        <w:t>переменную отклика</w:t>
      </w:r>
      <w:r>
        <w:rPr>
          <w:rStyle w:val="Нет A"/>
          <w:rtl w:val="0"/>
          <w:lang w:val="ru-RU"/>
        </w:rPr>
        <w:t xml:space="preserve">), </w:t>
      </w:r>
      <w:r>
        <w:rPr>
          <w:rStyle w:val="Нет A"/>
          <w:rtl w:val="0"/>
          <w:lang w:val="ru-RU"/>
        </w:rPr>
        <w:t>то есть удалите из Ваших данных столбец с прогнозными значениями</w:t>
      </w:r>
      <w:r>
        <w:rPr>
          <w:rStyle w:val="Нет A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 xml:space="preserve">Постройте натренированную модель дерева решений методом </w:t>
      </w:r>
      <w:r>
        <w:rPr>
          <w:rStyle w:val="Нет A"/>
        </w:rPr>
        <w:fldChar w:fldCharType="begin" w:fldLock="0"/>
      </w:r>
      <w:r>
        <w:rPr>
          <w:rStyle w:val="Нет A"/>
        </w:rPr>
        <w:instrText xml:space="preserve"> HYPERLINK "https://scikit--learn-org.translate.goog/stable/modules/generated/sklearn.tree.DecisionTreeClassifier.html?_x_tr_sl=en&amp;_x_tr_tl=ru&amp;_x_tr_hl=ru&amp;_x_tr_pto=ajax,sc,elem%23sklearn.tree.DecisionTreeClassifier"</w:instrText>
      </w:r>
      <w:r>
        <w:rPr>
          <w:rStyle w:val="Нет A"/>
        </w:rPr>
        <w:fldChar w:fldCharType="separate" w:fldLock="0"/>
      </w:r>
      <w:r>
        <w:rPr>
          <w:rStyle w:val="Нет A"/>
          <w:rtl w:val="0"/>
          <w:lang w:val="ru-RU"/>
        </w:rPr>
        <w:t>DecisionTreeClassifier</w:t>
      </w:r>
      <w:r>
        <w:rPr/>
        <w:fldChar w:fldCharType="end" w:fldLock="0"/>
      </w:r>
      <w:r>
        <w:rPr>
          <w:rStyle w:val="Нет A"/>
          <w:rtl w:val="0"/>
          <w:lang w:val="ru-RU"/>
        </w:rPr>
        <w:t xml:space="preserve">  .  </w:t>
      </w:r>
      <w:r>
        <w:rPr>
          <w:rStyle w:val="Нет A"/>
          <w:rtl w:val="0"/>
          <w:lang w:val="ru-RU"/>
        </w:rPr>
        <w:t>Сделайте выводы из полученного результата</w:t>
      </w:r>
      <w:r>
        <w:rPr>
          <w:rStyle w:val="Нет A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>Исследуйте дерево решений</w:t>
      </w:r>
      <w:r>
        <w:rPr>
          <w:rStyle w:val="Нет A"/>
          <w:rtl w:val="0"/>
          <w:lang w:val="ru-RU"/>
        </w:rPr>
        <w:t xml:space="preserve">; </w:t>
      </w:r>
      <w:r>
        <w:rPr>
          <w:rStyle w:val="Нет A"/>
          <w:rtl w:val="0"/>
          <w:lang w:val="ru-RU"/>
        </w:rPr>
        <w:t>если позволяет размерность</w:t>
      </w:r>
      <w:r>
        <w:rPr>
          <w:rStyle w:val="Нет A"/>
          <w:rtl w:val="0"/>
          <w:lang w:val="ru-RU"/>
        </w:rPr>
        <w:t xml:space="preserve">, </w:t>
      </w:r>
      <w:r>
        <w:rPr>
          <w:rStyle w:val="Нет A"/>
          <w:rtl w:val="0"/>
          <w:lang w:val="ru-RU"/>
        </w:rPr>
        <w:t>постройте его график</w:t>
      </w:r>
      <w:r>
        <w:rPr>
          <w:rStyle w:val="Нет A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>Найдите средние абсолютную и квадратичную оценку ошибки модели и качество модели</w:t>
      </w:r>
      <w:r>
        <w:rPr>
          <w:rStyle w:val="Нет A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>Сравните теоретические и эмпирические значения переменной отклика на каких</w:t>
      </w:r>
      <w:r>
        <w:rPr>
          <w:rStyle w:val="Нет A"/>
          <w:rtl w:val="0"/>
          <w:lang w:val="ru-RU"/>
        </w:rPr>
        <w:t>-</w:t>
      </w:r>
      <w:r>
        <w:rPr>
          <w:rStyle w:val="Нет A"/>
          <w:rtl w:val="0"/>
          <w:lang w:val="ru-RU"/>
        </w:rPr>
        <w:t>нибудь двух значениях наблюдений из тестовой выборки</w:t>
      </w:r>
      <w:r>
        <w:rPr>
          <w:rStyle w:val="Нет A"/>
          <w:rtl w:val="0"/>
          <w:lang w:val="ru-RU"/>
        </w:rPr>
        <w:t xml:space="preserve">. </w:t>
      </w:r>
      <w:r>
        <w:rPr>
          <w:rStyle w:val="Нет A"/>
          <w:rtl w:val="0"/>
          <w:lang w:val="ru-RU"/>
        </w:rPr>
        <w:t>Сделайте вывод</w:t>
      </w:r>
      <w:r>
        <w:rPr>
          <w:rStyle w:val="Нет A"/>
          <w:rtl w:val="0"/>
          <w:lang w:val="ru-RU"/>
        </w:rPr>
        <w:t xml:space="preserve">. 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>Приведите полный код для решения задачи</w:t>
      </w:r>
      <w:r>
        <w:rPr>
          <w:rStyle w:val="Нет A"/>
          <w:rtl w:val="0"/>
          <w:lang w:val="ru-RU"/>
        </w:rPr>
        <w:t xml:space="preserve">. </w:t>
      </w:r>
      <w:r>
        <w:rPr>
          <w:rStyle w:val="Нет A"/>
          <w:rtl w:val="0"/>
          <w:lang w:val="ru-RU"/>
        </w:rPr>
        <w:t>Код сопровождайте комментариями</w:t>
      </w:r>
      <w:r>
        <w:rPr>
          <w:rStyle w:val="Нет A"/>
          <w:rtl w:val="0"/>
          <w:lang w:val="ru-RU"/>
        </w:rPr>
        <w:t>.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 xml:space="preserve">Оформите отчёт о результатах исследования и прикрепите его в ЭОР «Введение в машинное обучение на </w:t>
      </w:r>
      <w:r>
        <w:rPr>
          <w:rStyle w:val="Нет A"/>
          <w:rtl w:val="0"/>
          <w:lang w:val="ru-RU"/>
        </w:rPr>
        <w:t>Python</w:t>
      </w:r>
      <w:r>
        <w:rPr>
          <w:rStyle w:val="Нет A"/>
          <w:rtl w:val="0"/>
          <w:lang w:val="ru-RU"/>
        </w:rPr>
        <w:t xml:space="preserve">»  по ссылке </w:t>
      </w:r>
      <w:r>
        <w:rPr>
          <w:rStyle w:val="Нет A"/>
        </w:rPr>
        <w:fldChar w:fldCharType="begin" w:fldLock="0"/>
      </w:r>
      <w:r>
        <w:rPr>
          <w:rStyle w:val="Нет A"/>
        </w:rPr>
        <w:instrText xml:space="preserve"> HYPERLINK "https://repository.kpfu.ru/?p_id=236426"</w:instrText>
      </w:r>
      <w:r>
        <w:rPr>
          <w:rStyle w:val="Нет A"/>
        </w:rPr>
        <w:fldChar w:fldCharType="separate" w:fldLock="0"/>
      </w:r>
      <w:r>
        <w:rPr>
          <w:rStyle w:val="Нет A"/>
          <w:rtl w:val="0"/>
          <w:lang w:val="ru-RU"/>
        </w:rPr>
        <w:t>https://repository.kpfu.ru/?p_id=236426</w:t>
      </w:r>
      <w:r>
        <w:rPr/>
        <w:fldChar w:fldCharType="end" w:fldLock="0"/>
      </w:r>
      <w:r>
        <w:rPr>
          <w:rStyle w:val="Нет A"/>
          <w:rtl w:val="0"/>
          <w:lang w:val="ru-RU"/>
        </w:rPr>
        <w:t xml:space="preserve">  в указанный ниже период до или во время своей пары</w:t>
      </w:r>
      <w:r>
        <w:rPr>
          <w:rStyle w:val="Нет A"/>
          <w:rtl w:val="0"/>
          <w:lang w:val="ru-RU"/>
        </w:rPr>
        <w:t xml:space="preserve">. </w:t>
      </w:r>
    </w:p>
    <w:p>
      <w:pPr>
        <w:pStyle w:val="Normal.0"/>
        <w:numPr>
          <w:ilvl w:val="0"/>
          <w:numId w:val="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 A"/>
          <w:rtl w:val="0"/>
          <w:lang w:val="ru-RU"/>
        </w:rPr>
        <w:t xml:space="preserve">К этому же заданию прикрепите файл с данными и </w:t>
      </w:r>
      <w:r>
        <w:rPr>
          <w:rStyle w:val="Нет A"/>
          <w:rtl w:val="0"/>
          <w:lang w:val="ru-RU"/>
        </w:rPr>
        <w:t>py-</w:t>
      </w:r>
      <w:r>
        <w:rPr>
          <w:rStyle w:val="Нет A"/>
          <w:rtl w:val="0"/>
          <w:lang w:val="ru-RU"/>
        </w:rPr>
        <w:t>файл с программой</w:t>
      </w:r>
      <w:r>
        <w:rPr>
          <w:rStyle w:val="Нет A"/>
          <w:rtl w:val="0"/>
          <w:lang w:val="ru-RU"/>
        </w:rPr>
        <w:t>.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</w:rPr>
        <w:br w:type="page"/>
      </w:r>
    </w:p>
    <w:p>
      <w:pPr>
        <w:pStyle w:val="Normal.0"/>
        <w:tabs>
          <w:tab w:val="left" w:pos="709"/>
        </w:tabs>
        <w:jc w:val="both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ru-RU"/>
        </w:rPr>
        <w:t>Ход работы</w:t>
      </w:r>
      <w:r>
        <w:rPr>
          <w:b w:val="1"/>
          <w:bCs w:val="1"/>
          <w:sz w:val="28"/>
          <w:szCs w:val="28"/>
          <w:rtl w:val="0"/>
          <w:lang w:val="ru-RU"/>
        </w:rPr>
        <w:t>:</w:t>
      </w:r>
    </w:p>
    <w:p>
      <w:pPr>
        <w:pStyle w:val="Normal.0"/>
        <w:tabs>
          <w:tab w:val="left" w:pos="709"/>
        </w:tabs>
        <w:jc w:val="both"/>
        <w:rPr>
          <w:b w:val="1"/>
          <w:bCs w:val="1"/>
          <w:sz w:val="28"/>
          <w:szCs w:val="28"/>
        </w:rPr>
      </w:pPr>
    </w:p>
    <w:p>
      <w:pPr>
        <w:pStyle w:val="List Paragraph"/>
        <w:numPr>
          <w:ilvl w:val="0"/>
          <w:numId w:val="4"/>
        </w:numPr>
        <w:bidi w:val="0"/>
        <w:spacing w:before="240" w:after="240" w:line="240" w:lineRule="auto"/>
        <w:ind w:right="0"/>
        <w:jc w:val="both"/>
        <w:rPr>
          <w:rFonts w:ascii="Times New Roman" w:hAnsi="Times New Roman" w:hint="default"/>
          <w:rtl w:val="0"/>
          <w:lang w:val="ru-RU"/>
        </w:rPr>
      </w:pPr>
      <w:r>
        <w:rPr>
          <w:rStyle w:val="Нет A"/>
          <w:rFonts w:ascii="Times New Roman" w:hAnsi="Times New Roman" w:hint="default"/>
          <w:rtl w:val="0"/>
          <w:lang w:val="ru-RU"/>
        </w:rPr>
        <w:t xml:space="preserve">Для задачи классификации были выбраны данные о предсказании возраста морского ушка </w:t>
      </w:r>
      <w:r>
        <w:rPr>
          <w:rStyle w:val="Нет A"/>
          <w:rFonts w:ascii="Times New Roman" w:hAnsi="Times New Roman"/>
          <w:rtl w:val="0"/>
          <w:lang w:val="ru-RU"/>
        </w:rPr>
        <w:t>(</w:t>
      </w:r>
      <w:r>
        <w:rPr>
          <w:rStyle w:val="Нет A"/>
          <w:rFonts w:ascii="Times New Roman" w:hAnsi="Times New Roman" w:hint="default"/>
          <w:rtl w:val="0"/>
          <w:lang w:val="ru-RU"/>
        </w:rPr>
        <w:t>моллюск</w:t>
      </w:r>
      <w:r>
        <w:rPr>
          <w:rStyle w:val="Нет A"/>
          <w:rFonts w:ascii="Times New Roman" w:hAnsi="Times New Roman"/>
          <w:rtl w:val="0"/>
          <w:lang w:val="ru-RU"/>
        </w:rPr>
        <w:t xml:space="preserve">) </w:t>
      </w:r>
      <w:r>
        <w:rPr>
          <w:rStyle w:val="Нет A"/>
          <w:rFonts w:ascii="Times New Roman" w:hAnsi="Times New Roman" w:hint="default"/>
          <w:rtl w:val="0"/>
          <w:lang w:val="ru-RU"/>
        </w:rPr>
        <w:t>по физическим измерениям</w:t>
      </w:r>
      <w:r>
        <w:rPr>
          <w:rStyle w:val="Нет A"/>
          <w:rFonts w:ascii="Times New Roman" w:hAnsi="Times New Roman"/>
          <w:rtl w:val="0"/>
          <w:lang w:val="ru-RU"/>
        </w:rPr>
        <w:t xml:space="preserve">. </w:t>
      </w:r>
      <w:r>
        <w:rPr>
          <w:rStyle w:val="Нет A"/>
          <w:rFonts w:ascii="Times New Roman" w:hAnsi="Times New Roman" w:hint="default"/>
          <w:rtl w:val="0"/>
          <w:lang w:val="ru-RU"/>
        </w:rPr>
        <w:t>Автор набора данных утверждает</w:t>
      </w:r>
      <w:r>
        <w:rPr>
          <w:rStyle w:val="Нет A"/>
          <w:rFonts w:ascii="Times New Roman" w:hAnsi="Times New Roman"/>
          <w:rtl w:val="0"/>
          <w:lang w:val="ru-RU"/>
        </w:rPr>
        <w:t xml:space="preserve">, </w:t>
      </w:r>
      <w:r>
        <w:rPr>
          <w:rStyle w:val="Нет A"/>
          <w:rFonts w:ascii="Times New Roman" w:hAnsi="Times New Roman" w:hint="default"/>
          <w:rtl w:val="0"/>
          <w:lang w:val="ru-RU"/>
        </w:rPr>
        <w:t>что процесс нахождения возраста моллюска весьма трудоемкий и по этой причине был выпущен датасет</w:t>
      </w:r>
      <w:r>
        <w:rPr>
          <w:rStyle w:val="Нет A"/>
          <w:rFonts w:ascii="Times New Roman" w:hAnsi="Times New Roman"/>
          <w:rtl w:val="0"/>
          <w:lang w:val="ru-RU"/>
        </w:rPr>
        <w:t xml:space="preserve">, </w:t>
      </w:r>
      <w:r>
        <w:rPr>
          <w:rStyle w:val="Нет A"/>
          <w:rFonts w:ascii="Times New Roman" w:hAnsi="Times New Roman" w:hint="default"/>
          <w:rtl w:val="0"/>
          <w:lang w:val="ru-RU"/>
        </w:rPr>
        <w:t>который был призван для разработки модели</w:t>
      </w:r>
      <w:r>
        <w:rPr>
          <w:rStyle w:val="Нет A"/>
          <w:rFonts w:ascii="Times New Roman" w:hAnsi="Times New Roman"/>
          <w:rtl w:val="0"/>
          <w:lang w:val="ru-RU"/>
        </w:rPr>
        <w:t xml:space="preserve">, </w:t>
      </w:r>
      <w:r>
        <w:rPr>
          <w:rStyle w:val="Нет A"/>
          <w:rFonts w:ascii="Times New Roman" w:hAnsi="Times New Roman" w:hint="default"/>
          <w:rtl w:val="0"/>
          <w:lang w:val="ru-RU"/>
        </w:rPr>
        <w:t>которая бы по внешним физическим показателем мог бы с достаточно большой точностью определить возраст ушка</w:t>
      </w:r>
      <w:r>
        <w:rPr>
          <w:rStyle w:val="Нет A"/>
          <w:rFonts w:ascii="Times New Roman" w:hAnsi="Times New Roman"/>
          <w:rtl w:val="0"/>
          <w:lang w:val="ru-RU"/>
        </w:rPr>
        <w:t xml:space="preserve">. </w:t>
      </w:r>
      <w:r>
        <w:rPr>
          <w:rStyle w:val="Нет A"/>
          <w:rFonts w:ascii="Times New Roman" w:hAnsi="Times New Roman" w:hint="default"/>
          <w:rtl w:val="0"/>
          <w:lang w:val="ru-RU"/>
        </w:rPr>
        <w:t xml:space="preserve">Набор данных содержит </w:t>
      </w:r>
      <w:r>
        <w:rPr>
          <w:rStyle w:val="Нет A"/>
          <w:rFonts w:ascii="Times New Roman" w:hAnsi="Times New Roman"/>
          <w:rtl w:val="0"/>
          <w:lang w:val="ru-RU"/>
        </w:rPr>
        <w:t xml:space="preserve">4177 </w:t>
      </w:r>
      <w:r>
        <w:rPr>
          <w:rStyle w:val="Нет A"/>
          <w:rFonts w:ascii="Times New Roman" w:hAnsi="Times New Roman" w:hint="default"/>
          <w:rtl w:val="0"/>
          <w:lang w:val="ru-RU"/>
        </w:rPr>
        <w:t>экземпляров</w:t>
      </w:r>
      <w:r>
        <w:rPr>
          <w:rStyle w:val="Нет A"/>
          <w:rFonts w:ascii="Times New Roman" w:hAnsi="Times New Roman"/>
          <w:rtl w:val="0"/>
          <w:lang w:val="ru-RU"/>
        </w:rPr>
        <w:t xml:space="preserve">. </w:t>
      </w:r>
      <w:r>
        <w:rPr>
          <w:rStyle w:val="Нет A"/>
          <w:rFonts w:ascii="Times New Roman" w:hAnsi="Times New Roman" w:hint="default"/>
          <w:rtl w:val="0"/>
          <w:lang w:val="ru-RU"/>
        </w:rPr>
        <w:t xml:space="preserve">С оригинал датасета можно получить по </w:t>
      </w:r>
      <w:r>
        <w:rPr>
          <w:rStyle w:val="Hyperlink.0"/>
          <w:rFonts w:ascii="Times New Roman" w:cs="Times New Roman" w:hAnsi="Times New Roman" w:eastAsia="Times New Roman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</w:rPr>
        <w:instrText xml:space="preserve"> HYPERLINK "http://archive.ics.uci.edu/ml/datasets/Abalone"</w:instrText>
      </w:r>
      <w:r>
        <w:rPr>
          <w:rStyle w:val="Hyperlink.0"/>
          <w:rFonts w:ascii="Times New Roman" w:cs="Times New Roman" w:hAnsi="Times New Roman" w:eastAsia="Times New Roman"/>
        </w:rPr>
        <w:fldChar w:fldCharType="separate" w:fldLock="0"/>
      </w:r>
      <w:r>
        <w:rPr>
          <w:rStyle w:val="Hyperlink.0"/>
          <w:rFonts w:ascii="Times New Roman" w:hAnsi="Times New Roman" w:hint="default"/>
          <w:rtl w:val="0"/>
          <w:lang w:val="ru-RU"/>
        </w:rPr>
        <w:t>ссылке</w:t>
      </w:r>
      <w:r>
        <w:rPr>
          <w:rFonts w:ascii="Times New Roman" w:cs="Times New Roman" w:hAnsi="Times New Roman" w:eastAsia="Times New Roman"/>
        </w:rPr>
        <w:fldChar w:fldCharType="end" w:fldLock="0"/>
      </w:r>
      <w:r>
        <w:rPr>
          <w:rStyle w:val="Нет A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12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</w:p>
    <w:p>
      <w:pPr>
        <w:pStyle w:val="List Paragraph"/>
        <w:tabs>
          <w:tab w:val="left" w:pos="709"/>
        </w:tabs>
        <w:spacing w:after="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>Данные содержат следующие характеристики</w:t>
      </w:r>
      <w:r>
        <w:rPr>
          <w:rStyle w:val="Нет"/>
          <w:rFonts w:ascii="Times New Roman" w:hAnsi="Times New Roman"/>
          <w:rtl w:val="0"/>
          <w:lang w:val="ru-RU"/>
        </w:rPr>
        <w:t>:</w:t>
      </w:r>
    </w:p>
    <w:p>
      <w:pPr>
        <w:pStyle w:val="List Paragraph"/>
        <w:tabs>
          <w:tab w:val="left" w:pos="709"/>
        </w:tabs>
        <w:spacing w:after="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</w:p>
    <w:tbl>
      <w:tblPr>
        <w:tblW w:w="9106" w:type="dxa"/>
        <w:jc w:val="left"/>
        <w:tblInd w:w="573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488"/>
        <w:gridCol w:w="1658"/>
        <w:gridCol w:w="1196"/>
        <w:gridCol w:w="3764"/>
      </w:tblGrid>
      <w:tr>
        <w:tblPrEx>
          <w:shd w:val="clear" w:color="auto" w:fill="d0ddef"/>
        </w:tblPrEx>
        <w:trPr>
          <w:trHeight w:val="310" w:hRule="atLeast"/>
        </w:trPr>
        <w:tc>
          <w:tcPr>
            <w:tcW w:type="dxa" w:w="24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  <w:lang w:val="ru-RU"/>
              </w:rPr>
              <w:t>Название</w:t>
            </w:r>
          </w:p>
        </w:tc>
        <w:tc>
          <w:tcPr>
            <w:tcW w:type="dxa" w:w="16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  <w:lang w:val="ru-RU"/>
              </w:rPr>
              <w:t>Тип данных</w:t>
            </w:r>
          </w:p>
        </w:tc>
        <w:tc>
          <w:tcPr>
            <w:tcW w:type="dxa" w:w="11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  <w:lang w:val="ru-RU"/>
              </w:rPr>
              <w:t>Ед</w:t>
            </w:r>
            <w:r>
              <w:rPr>
                <w:rStyle w:val="Нет"/>
                <w:rFonts w:ascii="Times New Roman" w:hAnsi="Times New Roman"/>
                <w:b w:val="1"/>
                <w:bCs w:val="1"/>
                <w:shd w:val="nil" w:color="auto" w:fill="auto"/>
                <w:rtl w:val="0"/>
                <w:lang w:val="ru-RU"/>
              </w:rPr>
              <w:t xml:space="preserve">. </w:t>
            </w:r>
            <w:r>
              <w:rPr>
                <w:rStyle w:val="Нет"/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  <w:lang w:val="ru-RU"/>
              </w:rPr>
              <w:t>изм</w:t>
            </w:r>
            <w:r>
              <w:rPr>
                <w:rStyle w:val="Нет"/>
                <w:rFonts w:ascii="Times New Roman" w:hAnsi="Times New Roman"/>
                <w:b w:val="1"/>
                <w:bCs w:val="1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37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  <w:lang w:val="ru-RU"/>
              </w:rPr>
              <w:t>Описание</w:t>
            </w:r>
          </w:p>
        </w:tc>
      </w:tr>
      <w:tr>
        <w:tblPrEx>
          <w:shd w:val="clear" w:color="auto" w:fill="d0ddef"/>
        </w:tblPrEx>
        <w:trPr>
          <w:trHeight w:val="232" w:hRule="atLeast"/>
        </w:trPr>
        <w:tc>
          <w:tcPr>
            <w:tcW w:type="dxa" w:w="24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Sex - 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Пол</w:t>
            </w:r>
          </w:p>
        </w:tc>
        <w:tc>
          <w:tcPr>
            <w:tcW w:type="dxa" w:w="16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номинативная</w:t>
            </w:r>
          </w:p>
        </w:tc>
        <w:tc>
          <w:tcPr>
            <w:tcW w:type="dxa" w:w="11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–</w:t>
            </w:r>
          </w:p>
        </w:tc>
        <w:tc>
          <w:tcPr>
            <w:tcW w:type="dxa" w:w="37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M (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мужчина</w:t>
            </w: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), F (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женщина</w:t>
            </w: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) 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и </w:t>
            </w: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I (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младенец</w:t>
            </w: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)</w:t>
            </w:r>
          </w:p>
        </w:tc>
      </w:tr>
      <w:tr>
        <w:tblPrEx>
          <w:shd w:val="clear" w:color="auto" w:fill="d0ddef"/>
        </w:tblPrEx>
        <w:trPr>
          <w:trHeight w:val="232" w:hRule="atLeast"/>
        </w:trPr>
        <w:tc>
          <w:tcPr>
            <w:tcW w:type="dxa" w:w="24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Length - 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Длина</w:t>
            </w:r>
          </w:p>
        </w:tc>
        <w:tc>
          <w:tcPr>
            <w:tcW w:type="dxa" w:w="16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непрерывная</w:t>
            </w:r>
          </w:p>
        </w:tc>
        <w:tc>
          <w:tcPr>
            <w:tcW w:type="dxa" w:w="11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мм</w:t>
            </w:r>
          </w:p>
        </w:tc>
        <w:tc>
          <w:tcPr>
            <w:tcW w:type="dxa" w:w="37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Измерение самой длинной оболочки</w:t>
            </w:r>
          </w:p>
        </w:tc>
      </w:tr>
      <w:tr>
        <w:tblPrEx>
          <w:shd w:val="clear" w:color="auto" w:fill="d0ddef"/>
        </w:tblPrEx>
        <w:trPr>
          <w:trHeight w:val="232" w:hRule="atLeast"/>
        </w:trPr>
        <w:tc>
          <w:tcPr>
            <w:tcW w:type="dxa" w:w="24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Diameter - 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Диаметр</w:t>
            </w:r>
          </w:p>
        </w:tc>
        <w:tc>
          <w:tcPr>
            <w:tcW w:type="dxa" w:w="16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непрерывный</w:t>
            </w:r>
          </w:p>
        </w:tc>
        <w:tc>
          <w:tcPr>
            <w:tcW w:type="dxa" w:w="11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мм</w:t>
            </w:r>
          </w:p>
        </w:tc>
        <w:tc>
          <w:tcPr>
            <w:tcW w:type="dxa" w:w="37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перпендикулярный длине</w:t>
            </w:r>
          </w:p>
        </w:tc>
      </w:tr>
      <w:tr>
        <w:tblPrEx>
          <w:shd w:val="clear" w:color="auto" w:fill="d0ddef"/>
        </w:tblPrEx>
        <w:trPr>
          <w:trHeight w:val="232" w:hRule="atLeast"/>
        </w:trPr>
        <w:tc>
          <w:tcPr>
            <w:tcW w:type="dxa" w:w="24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Height - 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Высота</w:t>
            </w:r>
          </w:p>
        </w:tc>
        <w:tc>
          <w:tcPr>
            <w:tcW w:type="dxa" w:w="16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непрерывная</w:t>
            </w:r>
          </w:p>
        </w:tc>
        <w:tc>
          <w:tcPr>
            <w:tcW w:type="dxa" w:w="11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мм</w:t>
            </w:r>
          </w:p>
        </w:tc>
        <w:tc>
          <w:tcPr>
            <w:tcW w:type="dxa" w:w="37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с мясом в скорлупе</w:t>
            </w:r>
          </w:p>
        </w:tc>
      </w:tr>
      <w:tr>
        <w:tblPrEx>
          <w:shd w:val="clear" w:color="auto" w:fill="d0ddef"/>
        </w:tblPrEx>
        <w:trPr>
          <w:trHeight w:val="232" w:hRule="atLeast"/>
        </w:trPr>
        <w:tc>
          <w:tcPr>
            <w:tcW w:type="dxa" w:w="24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Whole_weight - 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Весь вес</w:t>
            </w:r>
          </w:p>
        </w:tc>
        <w:tc>
          <w:tcPr>
            <w:tcW w:type="dxa" w:w="16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непрерывный</w:t>
            </w:r>
          </w:p>
        </w:tc>
        <w:tc>
          <w:tcPr>
            <w:tcW w:type="dxa" w:w="11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грамм</w:t>
            </w:r>
          </w:p>
        </w:tc>
        <w:tc>
          <w:tcPr>
            <w:tcW w:type="dxa" w:w="37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целое морское ушко</w:t>
            </w:r>
          </w:p>
        </w:tc>
      </w:tr>
      <w:tr>
        <w:tblPrEx>
          <w:shd w:val="clear" w:color="auto" w:fill="d0ddef"/>
        </w:tblPrEx>
        <w:trPr>
          <w:trHeight w:val="452" w:hRule="atLeast"/>
        </w:trPr>
        <w:tc>
          <w:tcPr>
            <w:tcW w:type="dxa" w:w="24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Shucked_weight - 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Очищенный вес</w:t>
            </w:r>
          </w:p>
        </w:tc>
        <w:tc>
          <w:tcPr>
            <w:tcW w:type="dxa" w:w="16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непрерывный</w:t>
            </w:r>
          </w:p>
        </w:tc>
        <w:tc>
          <w:tcPr>
            <w:tcW w:type="dxa" w:w="11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грамм</w:t>
            </w:r>
          </w:p>
        </w:tc>
        <w:tc>
          <w:tcPr>
            <w:tcW w:type="dxa" w:w="37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вес мяса</w:t>
            </w:r>
          </w:p>
        </w:tc>
      </w:tr>
      <w:tr>
        <w:tblPrEx>
          <w:shd w:val="clear" w:color="auto" w:fill="d0ddef"/>
        </w:tblPrEx>
        <w:trPr>
          <w:trHeight w:val="452" w:hRule="atLeast"/>
        </w:trPr>
        <w:tc>
          <w:tcPr>
            <w:tcW w:type="dxa" w:w="24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Viscera_weight - 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Вес внутренних органов</w:t>
            </w:r>
          </w:p>
        </w:tc>
        <w:tc>
          <w:tcPr>
            <w:tcW w:type="dxa" w:w="16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непрерывный</w:t>
            </w:r>
          </w:p>
        </w:tc>
        <w:tc>
          <w:tcPr>
            <w:tcW w:type="dxa" w:w="11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грамм</w:t>
            </w:r>
          </w:p>
        </w:tc>
        <w:tc>
          <w:tcPr>
            <w:tcW w:type="dxa" w:w="37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вес кишечника </w:t>
            </w: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(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после кровотечения</w:t>
            </w: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)</w:t>
            </w:r>
          </w:p>
        </w:tc>
      </w:tr>
      <w:tr>
        <w:tblPrEx>
          <w:shd w:val="clear" w:color="auto" w:fill="d0ddef"/>
        </w:tblPrEx>
        <w:trPr>
          <w:trHeight w:val="452" w:hRule="atLeast"/>
        </w:trPr>
        <w:tc>
          <w:tcPr>
            <w:tcW w:type="dxa" w:w="24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Shell_weight - 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Вес скорлупы</w:t>
            </w:r>
          </w:p>
        </w:tc>
        <w:tc>
          <w:tcPr>
            <w:tcW w:type="dxa" w:w="16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непрерывный</w:t>
            </w:r>
          </w:p>
        </w:tc>
        <w:tc>
          <w:tcPr>
            <w:tcW w:type="dxa" w:w="11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грамм</w:t>
            </w:r>
          </w:p>
        </w:tc>
        <w:tc>
          <w:tcPr>
            <w:tcW w:type="dxa" w:w="37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после сушки</w:t>
            </w:r>
          </w:p>
        </w:tc>
      </w:tr>
      <w:tr>
        <w:tblPrEx>
          <w:shd w:val="clear" w:color="auto" w:fill="d0ddef"/>
        </w:tblPrEx>
        <w:trPr>
          <w:trHeight w:val="232" w:hRule="atLeast"/>
        </w:trPr>
        <w:tc>
          <w:tcPr>
            <w:tcW w:type="dxa" w:w="24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Rings - 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Кольца</w:t>
            </w:r>
          </w:p>
        </w:tc>
        <w:tc>
          <w:tcPr>
            <w:tcW w:type="dxa" w:w="16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целое число</w:t>
            </w:r>
          </w:p>
        </w:tc>
        <w:tc>
          <w:tcPr>
            <w:tcW w:type="dxa" w:w="11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center"/>
            </w:pP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–</w:t>
            </w:r>
          </w:p>
        </w:tc>
        <w:tc>
          <w:tcPr>
            <w:tcW w:type="dxa" w:w="376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tabs>
                <w:tab w:val="left" w:pos="709"/>
              </w:tabs>
              <w:spacing w:after="0" w:line="240" w:lineRule="auto"/>
              <w:ind w:left="0" w:firstLine="0"/>
              <w:jc w:val="both"/>
            </w:pPr>
            <w:r>
              <w:rPr>
                <w:rStyle w:val="Нет"/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+1.5 </w:t>
            </w:r>
            <w:r>
              <w:rPr>
                <w:rStyle w:val="Нет"/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дает возраст в годах</w:t>
            </w:r>
          </w:p>
        </w:tc>
      </w:tr>
    </w:tbl>
    <w:p>
      <w:pPr>
        <w:pStyle w:val="List Paragraph"/>
        <w:widowControl w:val="0"/>
        <w:tabs>
          <w:tab w:val="left" w:pos="709"/>
        </w:tabs>
        <w:spacing w:after="0" w:line="240" w:lineRule="auto"/>
        <w:ind w:left="465" w:hanging="465"/>
        <w:rPr>
          <w:rStyle w:val="Нет"/>
          <w:rFonts w:ascii="Times New Roman" w:cs="Times New Roman" w:hAnsi="Times New Roman" w:eastAsia="Times New Roman"/>
        </w:rPr>
      </w:pPr>
    </w:p>
    <w:p>
      <w:pPr>
        <w:pStyle w:val="List Paragraph"/>
        <w:widowControl w:val="0"/>
        <w:tabs>
          <w:tab w:val="left" w:pos="709"/>
        </w:tabs>
        <w:spacing w:after="0" w:line="240" w:lineRule="auto"/>
        <w:ind w:left="357" w:hanging="357"/>
        <w:jc w:val="both"/>
        <w:rPr>
          <w:rStyle w:val="Нет"/>
          <w:rFonts w:ascii="Times New Roman" w:cs="Times New Roman" w:hAnsi="Times New Roman" w:eastAsia="Times New Roman"/>
        </w:rPr>
      </w:pPr>
    </w:p>
    <w:p>
      <w:pPr>
        <w:pStyle w:val="List Paragraph"/>
        <w:widowControl w:val="0"/>
        <w:tabs>
          <w:tab w:val="left" w:pos="709"/>
        </w:tabs>
        <w:spacing w:after="0" w:line="240" w:lineRule="auto"/>
        <w:ind w:left="357" w:hanging="357"/>
        <w:jc w:val="both"/>
        <w:rPr>
          <w:rStyle w:val="Нет"/>
          <w:rFonts w:ascii="Times New Roman" w:cs="Times New Roman" w:hAnsi="Times New Roman" w:eastAsia="Times New Roman"/>
        </w:rPr>
      </w:pPr>
    </w:p>
    <w:p>
      <w:pPr>
        <w:pStyle w:val="List Paragraph"/>
        <w:numPr>
          <w:ilvl w:val="0"/>
          <w:numId w:val="5"/>
        </w:numPr>
        <w:bidi w:val="0"/>
        <w:spacing w:before="240" w:after="240" w:line="240" w:lineRule="auto"/>
        <w:ind w:right="0"/>
        <w:jc w:val="both"/>
        <w:rPr>
          <w:rFonts w:ascii="Times New Roman" w:hAnsi="Times New Roman" w:hint="default"/>
          <w:rtl w:val="0"/>
          <w:lang w:val="ru-RU"/>
        </w:rPr>
      </w:pPr>
      <w:r>
        <w:rPr>
          <w:rStyle w:val="Нет A"/>
          <w:rFonts w:ascii="Times New Roman" w:hAnsi="Times New Roman" w:hint="default"/>
          <w:rtl w:val="0"/>
          <w:lang w:val="ru-RU"/>
        </w:rPr>
        <w:t>Импортируем все необходимые библиотеки</w:t>
      </w:r>
      <w:r>
        <w:rPr>
          <w:rStyle w:val="Нет A"/>
          <w:rFonts w:ascii="Times New Roman" w:hAnsi="Times New Roman"/>
          <w:rtl w:val="0"/>
          <w:lang w:val="ru-RU"/>
        </w:rPr>
        <w:t>: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3800803"/>
            <wp:effectExtent l="0" t="0" r="0" b="0"/>
            <wp:docPr id="1073741825" name="officeArt object" descr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Рисунок 3" descr="Рисунок 3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3800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4"/>
        </w:numPr>
        <w:bidi w:val="0"/>
        <w:spacing w:before="240" w:after="240" w:line="240" w:lineRule="auto"/>
        <w:ind w:right="0"/>
        <w:jc w:val="both"/>
        <w:rPr>
          <w:rFonts w:ascii="Times New Roman" w:hAnsi="Times New Roman" w:hint="default"/>
          <w:rtl w:val="0"/>
          <w:lang w:val="ru-RU"/>
        </w:rPr>
      </w:pPr>
      <w:r>
        <w:rPr>
          <w:rStyle w:val="Нет A"/>
          <w:rFonts w:ascii="Times New Roman" w:hAnsi="Times New Roman" w:hint="default"/>
          <w:rtl w:val="0"/>
          <w:lang w:val="ru-RU"/>
        </w:rPr>
        <w:t>Осуществим описание набора данных</w:t>
      </w:r>
      <w:r>
        <w:rPr>
          <w:rStyle w:val="Нет A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1818254"/>
            <wp:effectExtent l="0" t="0" r="0" b="0"/>
            <wp:docPr id="1073741826" name="officeArt object" descr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Рисунок 43" descr="Рисунок 43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18182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 xml:space="preserve">Загрузим наши данные и распечатаем первые </w:t>
      </w:r>
      <w:r>
        <w:rPr>
          <w:rStyle w:val="Нет"/>
          <w:rFonts w:ascii="Times New Roman" w:hAnsi="Times New Roman"/>
          <w:rtl w:val="0"/>
          <w:lang w:val="ru-RU"/>
        </w:rPr>
        <w:t xml:space="preserve">10 </w:t>
      </w:r>
      <w:r>
        <w:rPr>
          <w:rStyle w:val="Нет"/>
          <w:rFonts w:ascii="Times New Roman" w:hAnsi="Times New Roman" w:hint="default"/>
          <w:rtl w:val="0"/>
          <w:lang w:val="ru-RU"/>
        </w:rPr>
        <w:t>наблюдений</w:t>
      </w:r>
      <w:r>
        <w:rPr>
          <w:rStyle w:val="Нет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2667830"/>
            <wp:effectExtent l="0" t="0" r="0" b="0"/>
            <wp:docPr id="1073741827" name="officeArt object" descr="Рисунок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Рисунок 51" descr="Рисунок 51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2667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4"/>
        </w:numPr>
        <w:bidi w:val="0"/>
        <w:spacing w:before="240" w:after="240" w:line="240" w:lineRule="auto"/>
        <w:ind w:right="0"/>
        <w:jc w:val="both"/>
        <w:rPr>
          <w:rFonts w:ascii="Times New Roman" w:hAnsi="Times New Roman" w:hint="default"/>
          <w:rtl w:val="0"/>
          <w:lang w:val="ru-RU"/>
        </w:rPr>
      </w:pPr>
      <w:r>
        <w:rPr>
          <w:rStyle w:val="Нет A"/>
          <w:rFonts w:ascii="Times New Roman" w:hAnsi="Times New Roman" w:hint="default"/>
          <w:rtl w:val="0"/>
          <w:lang w:val="ru-RU"/>
        </w:rPr>
        <w:t>Подготовим данные для работы</w:t>
      </w:r>
      <w:r>
        <w:rPr>
          <w:rStyle w:val="Нет A"/>
          <w:rFonts w:ascii="Times New Roman" w:hAnsi="Times New Roman"/>
          <w:rtl w:val="0"/>
          <w:lang w:val="ru-RU"/>
        </w:rPr>
        <w:t xml:space="preserve">. </w:t>
      </w:r>
      <w:r>
        <w:rPr>
          <w:rStyle w:val="Нет A"/>
          <w:rFonts w:ascii="Times New Roman" w:hAnsi="Times New Roman" w:hint="default"/>
          <w:rtl w:val="0"/>
          <w:lang w:val="ru-RU"/>
        </w:rPr>
        <w:t>Определим имеются ли в наших данных пропуски</w:t>
      </w:r>
      <w:r>
        <w:rPr>
          <w:rStyle w:val="Нет A"/>
          <w:rFonts w:ascii="Times New Roman" w:hAnsi="Times New Roman"/>
          <w:rtl w:val="0"/>
          <w:lang w:val="ru-RU"/>
        </w:rPr>
        <w:t>: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1901318"/>
            <wp:effectExtent l="0" t="0" r="0" b="0"/>
            <wp:docPr id="1073741828" name="officeArt object" descr="Рисунок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Рисунок 61" descr="Рисунок 61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19013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>Видно</w:t>
      </w:r>
      <w:r>
        <w:rPr>
          <w:rStyle w:val="Нет"/>
          <w:rFonts w:ascii="Times New Roman" w:hAnsi="Times New Roman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rtl w:val="0"/>
          <w:lang w:val="ru-RU"/>
        </w:rPr>
        <w:t>что пропусков нет и все данные корректно интерпретированы в свои типы</w:t>
      </w:r>
      <w:r>
        <w:rPr>
          <w:rStyle w:val="Нет"/>
          <w:rFonts w:ascii="Times New Roman" w:hAnsi="Times New Roman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rtl w:val="0"/>
          <w:lang w:val="ru-RU"/>
        </w:rPr>
        <w:t>Теперь проверим визуально на выбросы</w:t>
      </w:r>
      <w:r>
        <w:rPr>
          <w:rStyle w:val="Нет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571068"/>
            <wp:effectExtent l="0" t="0" r="0" b="0"/>
            <wp:docPr id="1073741829" name="officeArt object" descr="Рисунок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Рисунок 62" descr="Рисунок 62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5710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 A"/>
          <w:rtl w:val="0"/>
          <w:lang w:val="ru-RU"/>
        </w:rPr>
        <w:t xml:space="preserve"> </w:t>
      </w: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3084373"/>
            <wp:effectExtent l="0" t="0" r="0" b="0"/>
            <wp:docPr id="1073741830" name="officeArt object" descr="Рисунок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Рисунок 63" descr="Рисунок 63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3084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>Видно</w:t>
      </w:r>
      <w:r>
        <w:rPr>
          <w:rStyle w:val="Нет"/>
          <w:rFonts w:ascii="Times New Roman" w:hAnsi="Times New Roman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rtl w:val="0"/>
          <w:lang w:val="ru-RU"/>
        </w:rPr>
        <w:t>что имеется два выброса</w:t>
      </w:r>
      <w:r>
        <w:rPr>
          <w:rStyle w:val="Нет"/>
          <w:rFonts w:ascii="Times New Roman" w:hAnsi="Times New Roman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rtl w:val="0"/>
          <w:lang w:val="ru-RU"/>
        </w:rPr>
        <w:t>Удалим их</w:t>
      </w:r>
      <w:r>
        <w:rPr>
          <w:rStyle w:val="Нет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127651"/>
            <wp:effectExtent l="0" t="0" r="0" b="0"/>
            <wp:docPr id="1073741831" name="officeArt object" descr="Рисунок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Рисунок 64" descr="Рисунок 64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1276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4"/>
        </w:numPr>
        <w:bidi w:val="0"/>
        <w:spacing w:before="240" w:after="240" w:line="240" w:lineRule="auto"/>
        <w:ind w:right="0"/>
        <w:jc w:val="both"/>
        <w:rPr>
          <w:rFonts w:ascii="Times New Roman" w:hAnsi="Times New Roman" w:hint="default"/>
          <w:rtl w:val="0"/>
          <w:lang w:val="ru-RU"/>
        </w:rPr>
      </w:pPr>
      <w:r>
        <w:rPr>
          <w:rStyle w:val="Нет A"/>
          <w:rFonts w:ascii="Times New Roman" w:hAnsi="Times New Roman" w:hint="default"/>
          <w:rtl w:val="0"/>
          <w:lang w:val="ru-RU"/>
        </w:rPr>
        <w:t>Рассчитаем матрицу корреляции</w:t>
      </w:r>
      <w:r>
        <w:rPr>
          <w:rStyle w:val="Нет A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 A"/>
        </w:rPr>
      </w:pPr>
      <w:r>
        <w:rPr>
          <w:rStyle w:val="Нет A"/>
        </w:rPr>
        <w:drawing xmlns:a="http://schemas.openxmlformats.org/drawingml/2006/main">
          <wp:inline distT="0" distB="0" distL="0" distR="0">
            <wp:extent cx="5716778" cy="318210"/>
            <wp:effectExtent l="0" t="0" r="0" b="0"/>
            <wp:docPr id="1073741832" name="officeArt object" descr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Рисунок 10" descr="Рисунок 10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3182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 A"/>
        </w:rPr>
      </w:pPr>
      <w:r>
        <w:rPr>
          <w:rStyle w:val="Нет A"/>
        </w:rPr>
        <w:drawing xmlns:a="http://schemas.openxmlformats.org/drawingml/2006/main">
          <wp:inline distT="0" distB="0" distL="0" distR="0">
            <wp:extent cx="5087845" cy="3375589"/>
            <wp:effectExtent l="0" t="0" r="0" b="0"/>
            <wp:docPr id="1073741833" name="officeArt object" descr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Рисунок 11" descr="Рисунок 11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845" cy="33755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Нет A"/>
          <w:rtl w:val="0"/>
          <w:lang w:val="ru-RU"/>
        </w:rPr>
        <w:t xml:space="preserve"> 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 xml:space="preserve">Переменную отклика </w:t>
      </w:r>
      <w:r>
        <w:rPr>
          <w:rStyle w:val="Нет"/>
          <w:rFonts w:ascii="Times New Roman" w:hAnsi="Times New Roman"/>
          <w:rtl w:val="0"/>
          <w:lang w:val="ru-RU"/>
        </w:rPr>
        <w:t xml:space="preserve">Whole_weight </w:t>
      </w:r>
      <w:r>
        <w:rPr>
          <w:rStyle w:val="Нет"/>
          <w:rFonts w:ascii="Times New Roman" w:hAnsi="Times New Roman" w:hint="default"/>
          <w:rtl w:val="0"/>
          <w:lang w:val="ru-RU"/>
        </w:rPr>
        <w:t>разделим на две группы «</w:t>
      </w:r>
      <w:r>
        <w:rPr>
          <w:rStyle w:val="Нет"/>
          <w:rFonts w:ascii="Times New Roman" w:hAnsi="Times New Roman"/>
          <w:rtl w:val="0"/>
          <w:lang w:val="ru-RU"/>
        </w:rPr>
        <w:t>O</w:t>
      </w:r>
      <w:r>
        <w:rPr>
          <w:rStyle w:val="Нет"/>
          <w:rFonts w:ascii="Times New Roman" w:hAnsi="Times New Roman"/>
          <w:rtl w:val="0"/>
          <w:lang w:val="en-US"/>
        </w:rPr>
        <w:t>ver</w:t>
      </w:r>
      <w:r>
        <w:rPr>
          <w:rStyle w:val="Нет"/>
          <w:rFonts w:ascii="Times New Roman" w:hAnsi="Times New Roman"/>
          <w:rtl w:val="0"/>
          <w:lang w:val="ru-RU"/>
        </w:rPr>
        <w:t xml:space="preserve"> 1</w:t>
      </w:r>
      <w:r>
        <w:rPr>
          <w:rStyle w:val="Нет"/>
          <w:rFonts w:ascii="Times New Roman" w:hAnsi="Times New Roman" w:hint="default"/>
          <w:rtl w:val="0"/>
          <w:lang w:val="ru-RU"/>
        </w:rPr>
        <w:t>» и «</w:t>
      </w:r>
      <w:r>
        <w:rPr>
          <w:rStyle w:val="Нет"/>
          <w:rFonts w:ascii="Times New Roman" w:hAnsi="Times New Roman"/>
          <w:rtl w:val="0"/>
          <w:lang w:val="ru-RU"/>
        </w:rPr>
        <w:t>L</w:t>
      </w:r>
      <w:r>
        <w:rPr>
          <w:rStyle w:val="Нет"/>
          <w:rFonts w:ascii="Times New Roman" w:hAnsi="Times New Roman"/>
          <w:rtl w:val="0"/>
          <w:lang w:val="en-US"/>
        </w:rPr>
        <w:t>ess</w:t>
      </w:r>
      <w:r>
        <w:rPr>
          <w:rStyle w:val="Нет"/>
          <w:rFonts w:ascii="Times New Roman" w:hAnsi="Times New Roman"/>
          <w:rtl w:val="0"/>
          <w:lang w:val="ru-RU"/>
        </w:rPr>
        <w:t xml:space="preserve"> 1</w:t>
      </w:r>
      <w:r>
        <w:rPr>
          <w:rStyle w:val="Нет"/>
          <w:rFonts w:ascii="Times New Roman" w:hAnsi="Times New Roman" w:hint="default"/>
          <w:rtl w:val="0"/>
          <w:lang w:val="ru-RU"/>
        </w:rPr>
        <w:t>»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123986"/>
            <wp:effectExtent l="0" t="0" r="0" b="0"/>
            <wp:docPr id="1073741834" name="officeArt object" descr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Рисунок 12" descr="Рисунок 12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1239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 xml:space="preserve">Переменные </w:t>
      </w:r>
      <w:r>
        <w:rPr>
          <w:rStyle w:val="Нет"/>
          <w:rFonts w:ascii="Times New Roman" w:hAnsi="Times New Roman"/>
          <w:rtl w:val="0"/>
          <w:lang w:val="ru-RU"/>
        </w:rPr>
        <w:t>Height (</w:t>
      </w:r>
      <w:r>
        <w:rPr>
          <w:rStyle w:val="Нет"/>
          <w:rFonts w:ascii="Times New Roman" w:hAnsi="Times New Roman" w:hint="default"/>
          <w:rtl w:val="0"/>
          <w:lang w:val="ru-RU"/>
        </w:rPr>
        <w:t>Высота</w:t>
      </w:r>
      <w:r>
        <w:rPr>
          <w:rStyle w:val="Нет"/>
          <w:rFonts w:ascii="Times New Roman" w:hAnsi="Times New Roman"/>
          <w:rtl w:val="0"/>
          <w:lang w:val="ru-RU"/>
        </w:rPr>
        <w:t>), Shucked_weight (</w:t>
      </w:r>
      <w:r>
        <w:rPr>
          <w:rStyle w:val="Нет"/>
          <w:rFonts w:ascii="Times New Roman" w:hAnsi="Times New Roman" w:hint="default"/>
          <w:rtl w:val="0"/>
          <w:lang w:val="ru-RU"/>
        </w:rPr>
        <w:t>Очищенный вес</w:t>
      </w:r>
      <w:r>
        <w:rPr>
          <w:rStyle w:val="Нет"/>
          <w:rFonts w:ascii="Times New Roman" w:hAnsi="Times New Roman"/>
          <w:rtl w:val="0"/>
          <w:lang w:val="ru-RU"/>
        </w:rPr>
        <w:t xml:space="preserve">) - </w:t>
      </w:r>
      <w:r>
        <w:rPr>
          <w:rStyle w:val="Нет"/>
          <w:rFonts w:ascii="Times New Roman" w:hAnsi="Times New Roman" w:hint="default"/>
          <w:rtl w:val="0"/>
          <w:lang w:val="ru-RU"/>
        </w:rPr>
        <w:t>менее всего коррелируют</w:t>
      </w:r>
      <w:r>
        <w:rPr>
          <w:rStyle w:val="Нет"/>
          <w:rFonts w:ascii="Times New Roman" w:hAnsi="Times New Roman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rtl w:val="0"/>
          <w:lang w:val="ru-RU"/>
        </w:rPr>
        <w:t>по этой причине мы берем их за факторы</w:t>
      </w:r>
      <w:r>
        <w:rPr>
          <w:rStyle w:val="Нет"/>
          <w:rFonts w:ascii="Times New Roman" w:hAnsi="Times New Roman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а </w:t>
      </w:r>
      <w:r>
        <w:rPr>
          <w:rStyle w:val="Нет"/>
          <w:rFonts w:ascii="Times New Roman" w:hAnsi="Times New Roman"/>
          <w:rtl w:val="0"/>
          <w:lang w:val="ru-RU"/>
        </w:rPr>
        <w:t>Whole_weight_</w:t>
      </w:r>
      <w:r>
        <w:rPr>
          <w:rStyle w:val="Нет"/>
          <w:rFonts w:ascii="Times New Roman" w:hAnsi="Times New Roman"/>
          <w:rtl w:val="0"/>
          <w:lang w:val="en-US"/>
        </w:rPr>
        <w:t>class</w:t>
      </w:r>
      <w:r>
        <w:rPr>
          <w:rStyle w:val="Нет"/>
          <w:rFonts w:ascii="Times New Roman" w:hAnsi="Times New Roman"/>
          <w:rtl w:val="0"/>
          <w:lang w:val="ru-RU"/>
        </w:rPr>
        <w:t xml:space="preserve"> -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берем за переменную отклика 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172848"/>
            <wp:effectExtent l="0" t="0" r="0" b="0"/>
            <wp:docPr id="1073741835" name="officeArt object" descr="Рисунок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Рисунок 68" descr="Рисунок 68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1728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4"/>
        </w:numPr>
        <w:bidi w:val="0"/>
        <w:spacing w:before="240" w:after="240" w:line="240" w:lineRule="auto"/>
        <w:ind w:right="0"/>
        <w:jc w:val="both"/>
        <w:rPr>
          <w:rFonts w:ascii="Times New Roman" w:hAnsi="Times New Roman" w:hint="default"/>
          <w:rtl w:val="0"/>
          <w:lang w:val="ru-RU"/>
        </w:rPr>
      </w:pPr>
      <w:r>
        <w:rPr>
          <w:rStyle w:val="Нет A"/>
          <w:rFonts w:ascii="Times New Roman" w:hAnsi="Times New Roman" w:hint="default"/>
          <w:rtl w:val="0"/>
          <w:lang w:val="ru-RU"/>
        </w:rPr>
        <w:t>Сформируем обучающую и тестовую выборки</w:t>
      </w:r>
      <w:r>
        <w:rPr>
          <w:rStyle w:val="Нет A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1567228"/>
            <wp:effectExtent l="0" t="0" r="0" b="0"/>
            <wp:docPr id="1073741836" name="officeArt object" descr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Рисунок 14" descr="Рисунок 14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15672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>Здесь мы разделили наши данные на обучающую и тестовую и сразу же разделили факторы и отклики</w:t>
      </w:r>
      <w:r>
        <w:rPr>
          <w:rStyle w:val="Нет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3515131"/>
            <wp:effectExtent l="0" t="0" r="0" b="0"/>
            <wp:docPr id="1073741837" name="officeArt object" descr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Рисунок 15" descr="Рисунок 15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35151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4"/>
        </w:numPr>
        <w:bidi w:val="0"/>
        <w:spacing w:before="240" w:after="240" w:line="240" w:lineRule="auto"/>
        <w:ind w:right="0"/>
        <w:jc w:val="both"/>
        <w:rPr>
          <w:rFonts w:ascii="Times New Roman" w:hAnsi="Times New Roman" w:hint="default"/>
          <w:rtl w:val="0"/>
          <w:lang w:val="ru-RU"/>
        </w:rPr>
      </w:pPr>
      <w:r>
        <w:rPr>
          <w:rStyle w:val="Нет A"/>
          <w:rFonts w:ascii="Times New Roman" w:hAnsi="Times New Roman" w:hint="default"/>
          <w:rtl w:val="0"/>
          <w:lang w:val="ru-RU"/>
        </w:rPr>
        <w:t>Визуализируем наши данные</w:t>
      </w:r>
      <w:r>
        <w:rPr>
          <w:rStyle w:val="Нет A"/>
          <w:rFonts w:ascii="Times New Roman" w:hAnsi="Times New Roman"/>
          <w:rtl w:val="0"/>
          <w:lang w:val="ru-RU"/>
        </w:rPr>
        <w:t>: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 A"/>
        </w:rPr>
      </w:pPr>
      <w:r>
        <w:rPr>
          <w:rStyle w:val="Нет A"/>
          <w:rtl w:val="0"/>
          <w:lang w:val="ru-RU"/>
        </w:rPr>
        <w:t xml:space="preserve"> </w:t>
      </w:r>
      <w:r>
        <w:rPr>
          <w:rStyle w:val="Нет A"/>
        </w:rPr>
        <w:drawing xmlns:a="http://schemas.openxmlformats.org/drawingml/2006/main">
          <wp:inline distT="0" distB="0" distL="0" distR="0">
            <wp:extent cx="5716778" cy="3894861"/>
            <wp:effectExtent l="0" t="0" r="0" b="0"/>
            <wp:docPr id="1073741838" name="officeArt object" descr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Рисунок 16" descr="Рисунок 16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3894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>На графике разным цветом отмечены тестовые и тренировочные данные</w:t>
      </w:r>
      <w:r>
        <w:rPr>
          <w:rStyle w:val="Нет"/>
          <w:rFonts w:ascii="Times New Roman" w:hAnsi="Times New Roman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rtl w:val="0"/>
          <w:lang w:val="ru-RU"/>
        </w:rPr>
        <w:t>Теперь посмотрим как распределены разные классы</w:t>
      </w:r>
      <w:r>
        <w:rPr>
          <w:rStyle w:val="Нет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  <w:lang w:val="en-US"/>
        </w:rPr>
      </w:pPr>
      <w:r>
        <w:rPr>
          <w:rStyle w:val="Нет"/>
          <w:rFonts w:ascii="Times New Roman" w:cs="Times New Roman" w:hAnsi="Times New Roman" w:eastAsia="Times New Roman"/>
          <w:lang w:val="en-US"/>
        </w:rPr>
        <w:drawing xmlns:a="http://schemas.openxmlformats.org/drawingml/2006/main">
          <wp:inline distT="0" distB="0" distL="0" distR="0">
            <wp:extent cx="5716778" cy="3507024"/>
            <wp:effectExtent l="0" t="0" r="0" b="0"/>
            <wp:docPr id="1073741839" name="officeArt object" descr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Рисунок 17" descr="Рисунок 17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35070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4"/>
        </w:numPr>
        <w:bidi w:val="0"/>
        <w:spacing w:before="240" w:after="240" w:line="240" w:lineRule="auto"/>
        <w:ind w:right="0"/>
        <w:jc w:val="both"/>
        <w:rPr>
          <w:rFonts w:ascii="Times New Roman" w:hAnsi="Times New Roman" w:hint="default"/>
          <w:rtl w:val="0"/>
          <w:lang w:val="ru-RU"/>
        </w:rPr>
      </w:pPr>
      <w:r>
        <w:rPr>
          <w:rStyle w:val="Нет A"/>
          <w:rFonts w:ascii="Times New Roman" w:hAnsi="Times New Roman" w:hint="default"/>
          <w:rtl w:val="0"/>
          <w:lang w:val="ru-RU"/>
        </w:rPr>
        <w:t>Построим натренированную модель методом решающих деревьев</w:t>
      </w:r>
      <w:r>
        <w:rPr>
          <w:rStyle w:val="Нет A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2260449"/>
            <wp:effectExtent l="0" t="0" r="0" b="0"/>
            <wp:docPr id="1073741840" name="officeArt object" descr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Рисунок 18" descr="Рисунок 18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22604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>Мы выставили способ построения дерева на основе показателя энтропии</w:t>
      </w:r>
      <w:r>
        <w:rPr>
          <w:rStyle w:val="Нет"/>
          <w:rFonts w:ascii="Times New Roman" w:hAnsi="Times New Roman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а также ограничили глубину дерева до </w:t>
      </w:r>
      <w:r>
        <w:rPr>
          <w:rStyle w:val="Нет"/>
          <w:rFonts w:ascii="Times New Roman" w:hAnsi="Times New Roman"/>
          <w:rtl w:val="0"/>
          <w:lang w:val="ru-RU"/>
        </w:rPr>
        <w:t xml:space="preserve">5 </w:t>
      </w:r>
      <w:r>
        <w:rPr>
          <w:rStyle w:val="Нет"/>
          <w:rFonts w:ascii="Times New Roman" w:hAnsi="Times New Roman" w:hint="default"/>
          <w:rtl w:val="0"/>
          <w:lang w:val="ru-RU"/>
        </w:rPr>
        <w:t>дабы не переобучить модель</w:t>
      </w:r>
      <w:r>
        <w:rPr>
          <w:rStyle w:val="Нет"/>
          <w:rFonts w:ascii="Times New Roman" w:hAnsi="Times New Roman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rtl w:val="0"/>
          <w:lang w:val="ru-RU"/>
        </w:rPr>
        <w:t>Глубину дерева подбирали исходя из минимизации количества допущенных ошибок в натренированной модели</w:t>
      </w:r>
      <w:r>
        <w:rPr>
          <w:rStyle w:val="Нет"/>
          <w:rFonts w:ascii="Times New Roman" w:hAnsi="Times New Roman"/>
          <w:rtl w:val="0"/>
          <w:lang w:val="ru-RU"/>
        </w:rPr>
        <w:t xml:space="preserve">. </w:t>
      </w:r>
    </w:p>
    <w:p>
      <w:pPr>
        <w:pStyle w:val="List Paragraph"/>
        <w:numPr>
          <w:ilvl w:val="0"/>
          <w:numId w:val="4"/>
        </w:numPr>
        <w:bidi w:val="0"/>
        <w:spacing w:before="240" w:after="240" w:line="240" w:lineRule="auto"/>
        <w:ind w:right="0"/>
        <w:jc w:val="both"/>
        <w:rPr>
          <w:rFonts w:ascii="Times New Roman" w:hAnsi="Times New Roman" w:hint="default"/>
          <w:rtl w:val="0"/>
          <w:lang w:val="ru-RU"/>
        </w:rPr>
      </w:pPr>
      <w:r>
        <w:rPr>
          <w:rStyle w:val="Нет A"/>
          <w:rFonts w:ascii="Times New Roman" w:hAnsi="Times New Roman" w:hint="default"/>
          <w:rtl w:val="0"/>
          <w:lang w:val="ru-RU"/>
        </w:rPr>
        <w:t>Продемонстрируем полученное дерево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2958555"/>
            <wp:effectExtent l="0" t="0" r="0" b="0"/>
            <wp:docPr id="1073741841" name="officeArt object" descr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Рисунок 19" descr="Рисунок 19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29585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>Рисунок можно посмотреть и прочитать при желании отдельно</w:t>
      </w:r>
      <w:r>
        <w:rPr>
          <w:rStyle w:val="Нет"/>
          <w:rFonts w:ascii="Times New Roman" w:hAnsi="Times New Roman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rtl w:val="0"/>
          <w:lang w:val="ru-RU"/>
        </w:rPr>
        <w:t>однако в рамках лабораторной работы намного более читабельным будет текстовый формат представления дерева</w:t>
      </w:r>
      <w:r>
        <w:rPr>
          <w:rStyle w:val="Нет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2877934"/>
            <wp:effectExtent l="0" t="0" r="0" b="0"/>
            <wp:docPr id="1073741842" name="officeArt object" descr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Рисунок 20" descr="Рисунок 20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28779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4159934"/>
            <wp:effectExtent l="0" t="0" r="0" b="0"/>
            <wp:docPr id="1073741843" name="officeArt object" descr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Рисунок 22" descr="Рисунок 22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41599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>По графику и следуя дереву видим</w:t>
      </w:r>
      <w:r>
        <w:rPr>
          <w:rStyle w:val="Нет"/>
          <w:rFonts w:ascii="Times New Roman" w:hAnsi="Times New Roman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что сначала мы делим наши данные по </w:t>
      </w:r>
      <w:r>
        <w:rPr>
          <w:rStyle w:val="Нет"/>
          <w:rFonts w:ascii="Times New Roman" w:hAnsi="Times New Roman"/>
          <w:rtl w:val="0"/>
          <w:lang w:val="ru-RU"/>
        </w:rPr>
        <w:t xml:space="preserve">Shucked_weight&lt;= 0.41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– большинство легких моллюсков </w:t>
      </w:r>
      <w:r>
        <w:rPr>
          <w:rStyle w:val="Нет"/>
          <w:rFonts w:ascii="Times New Roman" w:hAnsi="Times New Roman"/>
          <w:rtl w:val="0"/>
          <w:lang w:val="ru-RU"/>
        </w:rPr>
        <w:t>(</w:t>
      </w:r>
      <w:r>
        <w:rPr>
          <w:rStyle w:val="Нет"/>
          <w:rFonts w:ascii="Times New Roman" w:hAnsi="Times New Roman" w:hint="default"/>
          <w:rtl w:val="0"/>
          <w:lang w:val="ru-RU"/>
        </w:rPr>
        <w:t>тяжелые присутствуют</w:t>
      </w:r>
      <w:r>
        <w:rPr>
          <w:rStyle w:val="Нет"/>
          <w:rFonts w:ascii="Times New Roman" w:hAnsi="Times New Roman"/>
          <w:rtl w:val="0"/>
          <w:lang w:val="ru-RU"/>
        </w:rPr>
        <w:t xml:space="preserve">),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и </w:t>
      </w:r>
      <w:r>
        <w:rPr>
          <w:rStyle w:val="Нет"/>
          <w:rFonts w:ascii="Times New Roman" w:hAnsi="Times New Roman"/>
          <w:rtl w:val="0"/>
          <w:lang w:val="ru-RU"/>
        </w:rPr>
        <w:t xml:space="preserve">Shucked_weight &gt; 0.41 -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тяжелые моллюски </w:t>
      </w:r>
      <w:r>
        <w:rPr>
          <w:rStyle w:val="Нет"/>
          <w:rFonts w:ascii="Times New Roman" w:hAnsi="Times New Roman"/>
          <w:rtl w:val="0"/>
          <w:lang w:val="ru-RU"/>
        </w:rPr>
        <w:t>(</w:t>
      </w:r>
      <w:r>
        <w:rPr>
          <w:rStyle w:val="Нет"/>
          <w:rFonts w:ascii="Times New Roman" w:hAnsi="Times New Roman" w:hint="default"/>
          <w:rtl w:val="0"/>
          <w:lang w:val="ru-RU"/>
        </w:rPr>
        <w:t>легкие присутствуют</w:t>
      </w:r>
      <w:r>
        <w:rPr>
          <w:rStyle w:val="Нет"/>
          <w:rFonts w:ascii="Times New Roman" w:hAnsi="Times New Roman"/>
          <w:rtl w:val="0"/>
          <w:lang w:val="ru-RU"/>
        </w:rPr>
        <w:t xml:space="preserve">).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Далее по каждой из ветвей </w:t>
      </w:r>
      <w:r>
        <w:rPr>
          <w:rStyle w:val="Нет"/>
          <w:rFonts w:ascii="Times New Roman" w:hAnsi="Times New Roman"/>
          <w:rtl w:val="0"/>
          <w:lang w:val="ru-RU"/>
        </w:rPr>
        <w:t xml:space="preserve">Shucked_weight&lt;= 0.41: Shucked_weight &lt;= 0.34 -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большинство легких </w:t>
      </w:r>
      <w:r>
        <w:rPr>
          <w:rStyle w:val="Нет"/>
          <w:rFonts w:ascii="Times New Roman" w:hAnsi="Times New Roman"/>
          <w:rtl w:val="0"/>
          <w:lang w:val="ru-RU"/>
        </w:rPr>
        <w:t>(</w:t>
      </w:r>
      <w:r>
        <w:rPr>
          <w:rStyle w:val="Нет"/>
          <w:rFonts w:ascii="Times New Roman" w:hAnsi="Times New Roman" w:hint="default"/>
          <w:rtl w:val="0"/>
          <w:lang w:val="ru-RU"/>
        </w:rPr>
        <w:t>тяжелые присутствуют</w:t>
      </w:r>
      <w:r>
        <w:rPr>
          <w:rStyle w:val="Нет"/>
          <w:rFonts w:ascii="Times New Roman" w:hAnsi="Times New Roman"/>
          <w:rtl w:val="0"/>
          <w:lang w:val="ru-RU"/>
        </w:rPr>
        <w:t xml:space="preserve">), Shucked_weight &gt; 0.41 -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большинство тяжелых </w:t>
      </w:r>
      <w:r>
        <w:rPr>
          <w:rStyle w:val="Нет"/>
          <w:rFonts w:ascii="Times New Roman" w:hAnsi="Times New Roman"/>
          <w:rtl w:val="0"/>
          <w:lang w:val="ru-RU"/>
        </w:rPr>
        <w:t>(</w:t>
      </w:r>
      <w:r>
        <w:rPr>
          <w:rStyle w:val="Нет"/>
          <w:rFonts w:ascii="Times New Roman" w:hAnsi="Times New Roman" w:hint="default"/>
          <w:rtl w:val="0"/>
          <w:lang w:val="ru-RU"/>
        </w:rPr>
        <w:t>легкие присутствуют</w:t>
      </w:r>
      <w:r>
        <w:rPr>
          <w:rStyle w:val="Нет"/>
          <w:rFonts w:ascii="Times New Roman" w:hAnsi="Times New Roman"/>
          <w:rtl w:val="0"/>
          <w:lang w:val="ru-RU"/>
        </w:rPr>
        <w:t xml:space="preserve">); Shucked_weight &gt; 0.5: Height &lt;= 0.16 -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большинство легкие </w:t>
      </w:r>
      <w:r>
        <w:rPr>
          <w:rStyle w:val="Нет"/>
          <w:rFonts w:ascii="Times New Roman" w:hAnsi="Times New Roman"/>
          <w:rtl w:val="0"/>
          <w:lang w:val="ru-RU"/>
        </w:rPr>
        <w:t>(</w:t>
      </w:r>
      <w:r>
        <w:rPr>
          <w:rStyle w:val="Нет"/>
          <w:rFonts w:ascii="Times New Roman" w:hAnsi="Times New Roman" w:hint="default"/>
          <w:rtl w:val="0"/>
          <w:lang w:val="ru-RU"/>
        </w:rPr>
        <w:t>тяжелые присутствуют</w:t>
      </w:r>
      <w:r>
        <w:rPr>
          <w:rStyle w:val="Нет"/>
          <w:rFonts w:ascii="Times New Roman" w:hAnsi="Times New Roman"/>
          <w:rtl w:val="0"/>
          <w:lang w:val="ru-RU"/>
        </w:rPr>
        <w:t xml:space="preserve">), Height &gt; 0.16 -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большинство тяжелые </w:t>
      </w:r>
      <w:r>
        <w:rPr>
          <w:rStyle w:val="Нет"/>
          <w:rFonts w:ascii="Times New Roman" w:hAnsi="Times New Roman"/>
          <w:rtl w:val="0"/>
          <w:lang w:val="ru-RU"/>
        </w:rPr>
        <w:t>(</w:t>
      </w:r>
      <w:r>
        <w:rPr>
          <w:rStyle w:val="Нет"/>
          <w:rFonts w:ascii="Times New Roman" w:hAnsi="Times New Roman" w:hint="default"/>
          <w:rtl w:val="0"/>
          <w:lang w:val="ru-RU"/>
        </w:rPr>
        <w:t>легкие присутствуют</w:t>
      </w:r>
      <w:r>
        <w:rPr>
          <w:rStyle w:val="Нет"/>
          <w:rFonts w:ascii="Times New Roman" w:hAnsi="Times New Roman"/>
          <w:rtl w:val="0"/>
          <w:lang w:val="ru-RU"/>
        </w:rPr>
        <w:t>).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>Если дальше следовать этой логике придем к ситуации</w:t>
      </w:r>
      <w:r>
        <w:rPr>
          <w:rStyle w:val="Нет"/>
          <w:rFonts w:ascii="Times New Roman" w:hAnsi="Times New Roman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rtl w:val="0"/>
          <w:lang w:val="ru-RU"/>
        </w:rPr>
        <w:t>когда в каждом сегменте останутся только один класс</w:t>
      </w:r>
      <w:r>
        <w:rPr>
          <w:rStyle w:val="Нет"/>
          <w:rFonts w:ascii="Times New Roman" w:hAnsi="Times New Roman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rtl w:val="0"/>
          <w:lang w:val="ru-RU"/>
        </w:rPr>
        <w:t>Однако мы специально ограничили глубину дерева дабы не переучить модель</w:t>
      </w:r>
      <w:r>
        <w:rPr>
          <w:rStyle w:val="Нет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4599686"/>
            <wp:effectExtent l="0" t="0" r="0" b="0"/>
            <wp:docPr id="1073741844" name="officeArt object" descr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Рисунок 23" descr="Рисунок 23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4599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</w:p>
    <w:p>
      <w:pPr>
        <w:pStyle w:val="List Paragraph"/>
        <w:numPr>
          <w:ilvl w:val="0"/>
          <w:numId w:val="4"/>
        </w:numPr>
        <w:bidi w:val="0"/>
        <w:spacing w:before="240" w:after="240" w:line="240" w:lineRule="auto"/>
        <w:ind w:right="0"/>
        <w:jc w:val="both"/>
        <w:rPr>
          <w:rFonts w:ascii="Times New Roman" w:hAnsi="Times New Roman" w:hint="default"/>
          <w:rtl w:val="0"/>
          <w:lang w:val="ru-RU"/>
        </w:rPr>
      </w:pPr>
      <w:r>
        <w:rPr>
          <w:rStyle w:val="Нет A"/>
          <w:rFonts w:ascii="Times New Roman" w:hAnsi="Times New Roman" w:hint="default"/>
          <w:rtl w:val="0"/>
          <w:lang w:val="ru-RU"/>
        </w:rPr>
        <w:t>Для оценки точности используем кросс</w:t>
      </w:r>
      <w:r>
        <w:rPr>
          <w:rStyle w:val="Нет A"/>
          <w:rFonts w:ascii="Times New Roman" w:hAnsi="Times New Roman"/>
          <w:rtl w:val="0"/>
          <w:lang w:val="ru-RU"/>
        </w:rPr>
        <w:t>-</w:t>
      </w:r>
      <w:r>
        <w:rPr>
          <w:rStyle w:val="Нет A"/>
          <w:rFonts w:ascii="Times New Roman" w:hAnsi="Times New Roman" w:hint="default"/>
          <w:rtl w:val="0"/>
          <w:lang w:val="ru-RU"/>
        </w:rPr>
        <w:t>валидационную таблицу</w:t>
      </w:r>
      <w:r>
        <w:rPr>
          <w:rStyle w:val="Нет"/>
          <w:rFonts w:ascii="Calibri" w:hAnsi="Calibri"/>
          <w:rtl w:val="0"/>
          <w:lang w:val="ru-RU"/>
        </w:rPr>
        <w:t>: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cs="Times New Roman" w:hAnsi="Times New Roman" w:eastAsia="Times New Roman"/>
        </w:rPr>
        <w:drawing xmlns:a="http://schemas.openxmlformats.org/drawingml/2006/main">
          <wp:inline distT="0" distB="0" distL="0" distR="0">
            <wp:extent cx="5716778" cy="1096327"/>
            <wp:effectExtent l="0" t="0" r="0" b="0"/>
            <wp:docPr id="1073741845" name="officeArt object" descr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Рисунок 24" descr="Рисунок 24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10963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  <w:r>
        <w:rPr>
          <w:rStyle w:val="Нет"/>
          <w:rFonts w:ascii="Times New Roman" w:hAnsi="Times New Roman" w:hint="default"/>
          <w:rtl w:val="0"/>
          <w:lang w:val="ru-RU"/>
        </w:rPr>
        <w:t xml:space="preserve">Наша выборка состояла из </w:t>
      </w:r>
      <w:r>
        <w:rPr>
          <w:rStyle w:val="Нет"/>
          <w:rFonts w:ascii="Times New Roman" w:hAnsi="Times New Roman"/>
          <w:rtl w:val="0"/>
          <w:lang w:val="ru-RU"/>
        </w:rPr>
        <w:t xml:space="preserve">1670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объектов – </w:t>
      </w:r>
      <w:r>
        <w:rPr>
          <w:rStyle w:val="Нет"/>
          <w:rFonts w:ascii="Times New Roman" w:hAnsi="Times New Roman"/>
          <w:rtl w:val="0"/>
          <w:lang w:val="ru-RU"/>
        </w:rPr>
        <w:t xml:space="preserve">548 </w:t>
      </w:r>
      <w:r>
        <w:rPr>
          <w:rStyle w:val="Нет"/>
          <w:rFonts w:ascii="Times New Roman" w:hAnsi="Times New Roman" w:hint="default"/>
          <w:rtl w:val="0"/>
          <w:lang w:val="ru-RU"/>
        </w:rPr>
        <w:t>объекта первого класса</w:t>
      </w:r>
      <w:r>
        <w:rPr>
          <w:rStyle w:val="Нет"/>
          <w:rFonts w:ascii="Times New Roman" w:hAnsi="Times New Roman"/>
          <w:rtl w:val="0"/>
          <w:lang w:val="ru-RU"/>
        </w:rPr>
        <w:t xml:space="preserve">, 1122 </w:t>
      </w:r>
      <w:r>
        <w:rPr>
          <w:rStyle w:val="Нет"/>
          <w:rFonts w:ascii="Times New Roman" w:hAnsi="Times New Roman" w:hint="default"/>
          <w:rtl w:val="0"/>
          <w:lang w:val="ru-RU"/>
        </w:rPr>
        <w:t>объектов второго класса</w:t>
      </w:r>
      <w:r>
        <w:rPr>
          <w:rStyle w:val="Нет"/>
          <w:rFonts w:ascii="Times New Roman" w:hAnsi="Times New Roman"/>
          <w:rtl w:val="0"/>
          <w:lang w:val="ru-RU"/>
        </w:rPr>
        <w:t xml:space="preserve">.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Модель допустила ошибки в </w:t>
      </w:r>
      <w:r>
        <w:rPr>
          <w:rStyle w:val="Нет"/>
          <w:rFonts w:ascii="Times New Roman" w:hAnsi="Times New Roman"/>
          <w:rtl w:val="0"/>
          <w:lang w:val="ru-RU"/>
        </w:rPr>
        <w:t xml:space="preserve">77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случаях из </w:t>
      </w:r>
      <w:r>
        <w:rPr>
          <w:rStyle w:val="Нет"/>
          <w:rFonts w:ascii="Times New Roman" w:hAnsi="Times New Roman"/>
          <w:rtl w:val="0"/>
          <w:lang w:val="ru-RU"/>
        </w:rPr>
        <w:t xml:space="preserve">1670, </w:t>
      </w:r>
      <w:r>
        <w:rPr>
          <w:rStyle w:val="Нет"/>
          <w:rFonts w:ascii="Times New Roman" w:hAnsi="Times New Roman" w:hint="default"/>
          <w:rtl w:val="0"/>
          <w:lang w:val="ru-RU"/>
        </w:rPr>
        <w:t xml:space="preserve">что соответствует точности прогноза в </w:t>
      </w:r>
      <w:r>
        <w:rPr>
          <w:rStyle w:val="Нет"/>
          <w:rFonts w:ascii="Times New Roman" w:hAnsi="Times New Roman"/>
          <w:rtl w:val="0"/>
          <w:lang w:val="ru-RU"/>
        </w:rPr>
        <w:t xml:space="preserve">95%. </w:t>
      </w:r>
      <w:r>
        <w:rPr>
          <w:rStyle w:val="Нет"/>
          <w:rFonts w:ascii="Times New Roman" w:hAnsi="Times New Roman" w:hint="default"/>
          <w:rtl w:val="0"/>
          <w:lang w:val="ru-RU"/>
        </w:rPr>
        <w:t>Таким образом</w:t>
      </w:r>
      <w:r>
        <w:rPr>
          <w:rStyle w:val="Нет"/>
          <w:rFonts w:ascii="Times New Roman" w:hAnsi="Times New Roman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rtl w:val="0"/>
          <w:lang w:val="ru-RU"/>
        </w:rPr>
        <w:t>мы допускаем</w:t>
      </w:r>
      <w:r>
        <w:rPr>
          <w:rStyle w:val="Нет"/>
          <w:rFonts w:ascii="Times New Roman" w:hAnsi="Times New Roman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rtl w:val="0"/>
          <w:lang w:val="ru-RU"/>
        </w:rPr>
        <w:t>что наличие информации о очищенном весе и высоте морских ушков дает достаточно хорошую оценку о том</w:t>
      </w:r>
      <w:r>
        <w:rPr>
          <w:rStyle w:val="Нет"/>
          <w:rFonts w:ascii="Times New Roman" w:hAnsi="Times New Roman"/>
          <w:rtl w:val="0"/>
          <w:lang w:val="ru-RU"/>
        </w:rPr>
        <w:t xml:space="preserve">, </w:t>
      </w:r>
      <w:r>
        <w:rPr>
          <w:rStyle w:val="Нет"/>
          <w:rFonts w:ascii="Times New Roman" w:hAnsi="Times New Roman" w:hint="default"/>
          <w:rtl w:val="0"/>
          <w:lang w:val="ru-RU"/>
        </w:rPr>
        <w:t>весе моллюска</w:t>
      </w:r>
      <w:r>
        <w:rPr>
          <w:rStyle w:val="Нет"/>
          <w:rFonts w:ascii="Times New Roman" w:hAnsi="Times New Roman"/>
          <w:rtl w:val="0"/>
          <w:lang w:val="ru-RU"/>
        </w:rPr>
        <w:t>.</w:t>
      </w:r>
    </w:p>
    <w:p>
      <w:pPr>
        <w:pStyle w:val="List Paragraph"/>
        <w:tabs>
          <w:tab w:val="left" w:pos="709"/>
        </w:tabs>
        <w:spacing w:before="240" w:after="240" w:line="240" w:lineRule="auto"/>
        <w:ind w:left="357" w:firstLine="0"/>
        <w:jc w:val="both"/>
        <w:rPr>
          <w:rStyle w:val="Нет"/>
          <w:rFonts w:ascii="Times New Roman" w:cs="Times New Roman" w:hAnsi="Times New Roman" w:eastAsia="Times New Roman"/>
        </w:rPr>
      </w:pPr>
    </w:p>
    <w:p>
      <w:pPr>
        <w:pStyle w:val="List Paragraph"/>
        <w:numPr>
          <w:ilvl w:val="0"/>
          <w:numId w:val="4"/>
        </w:numPr>
        <w:bidi w:val="0"/>
        <w:spacing w:before="240" w:after="240" w:line="240" w:lineRule="auto"/>
        <w:ind w:right="0"/>
        <w:jc w:val="both"/>
        <w:rPr>
          <w:rFonts w:ascii="Times New Roman" w:hAnsi="Times New Roman" w:hint="default"/>
          <w:rtl w:val="0"/>
          <w:lang w:val="ru-RU"/>
        </w:rPr>
      </w:pPr>
      <w:r>
        <w:rPr>
          <w:rStyle w:val="Нет A"/>
          <w:rFonts w:ascii="Times New Roman" w:hAnsi="Times New Roman" w:hint="default"/>
          <w:rtl w:val="0"/>
          <w:lang w:val="ru-RU"/>
        </w:rPr>
        <w:t>Вывод</w:t>
      </w:r>
      <w:r>
        <w:rPr>
          <w:rStyle w:val="Нет A"/>
          <w:rFonts w:ascii="Times New Roman" w:hAnsi="Times New Roman"/>
          <w:rtl w:val="0"/>
          <w:lang w:val="ru-RU"/>
        </w:rPr>
        <w:t xml:space="preserve">: </w:t>
      </w:r>
      <w:r>
        <w:rPr>
          <w:rStyle w:val="Нет A"/>
          <w:rFonts w:ascii="Times New Roman" w:hAnsi="Times New Roman" w:hint="default"/>
          <w:rtl w:val="0"/>
          <w:lang w:val="ru-RU"/>
        </w:rPr>
        <w:t>Таким образом</w:t>
      </w:r>
      <w:r>
        <w:rPr>
          <w:rStyle w:val="Нет A"/>
          <w:rFonts w:ascii="Times New Roman" w:hAnsi="Times New Roman"/>
          <w:rtl w:val="0"/>
          <w:lang w:val="ru-RU"/>
        </w:rPr>
        <w:t xml:space="preserve">, </w:t>
      </w:r>
      <w:r>
        <w:rPr>
          <w:rStyle w:val="Нет A"/>
          <w:rFonts w:ascii="Times New Roman" w:hAnsi="Times New Roman" w:hint="default"/>
          <w:rtl w:val="0"/>
          <w:lang w:val="ru-RU"/>
        </w:rPr>
        <w:t>мы допускаем</w:t>
      </w:r>
      <w:r>
        <w:rPr>
          <w:rStyle w:val="Нет A"/>
          <w:rFonts w:ascii="Times New Roman" w:hAnsi="Times New Roman"/>
          <w:rtl w:val="0"/>
          <w:lang w:val="ru-RU"/>
        </w:rPr>
        <w:t xml:space="preserve">, </w:t>
      </w:r>
      <w:r>
        <w:rPr>
          <w:rStyle w:val="Нет A"/>
          <w:rFonts w:ascii="Times New Roman" w:hAnsi="Times New Roman" w:hint="default"/>
          <w:rtl w:val="0"/>
          <w:lang w:val="ru-RU"/>
        </w:rPr>
        <w:t>что наличие информации о очищенном весе и высоте морских ушков дает достаточно хорошую оценку о том</w:t>
      </w:r>
      <w:r>
        <w:rPr>
          <w:rStyle w:val="Нет A"/>
          <w:rFonts w:ascii="Times New Roman" w:hAnsi="Times New Roman"/>
          <w:rtl w:val="0"/>
          <w:lang w:val="ru-RU"/>
        </w:rPr>
        <w:t xml:space="preserve">, </w:t>
      </w:r>
      <w:r>
        <w:rPr>
          <w:rStyle w:val="Нет A"/>
          <w:rFonts w:ascii="Times New Roman" w:hAnsi="Times New Roman" w:hint="default"/>
          <w:rtl w:val="0"/>
          <w:lang w:val="ru-RU"/>
        </w:rPr>
        <w:t>легкий моллюск или старый</w:t>
      </w:r>
      <w:r>
        <w:rPr>
          <w:rStyle w:val="Нет A"/>
          <w:rFonts w:ascii="Times New Roman" w:hAnsi="Times New Roman"/>
          <w:rtl w:val="0"/>
          <w:lang w:val="ru-RU"/>
        </w:rPr>
        <w:t>.</w:t>
      </w:r>
    </w:p>
    <w:p>
      <w:pPr>
        <w:pStyle w:val="Normal.0"/>
        <w:tabs>
          <w:tab w:val="left" w:pos="709"/>
        </w:tabs>
        <w:spacing w:before="240" w:after="240"/>
        <w:jc w:val="both"/>
        <w:outlineLvl w:val="1"/>
        <w:rPr>
          <w:rStyle w:val="Нет"/>
          <w:b w:val="1"/>
          <w:bCs w:val="1"/>
          <w:sz w:val="26"/>
          <w:szCs w:val="26"/>
        </w:rPr>
      </w:pPr>
      <w:r>
        <w:rPr>
          <w:rStyle w:val="Нет"/>
          <w:b w:val="1"/>
          <w:bCs w:val="1"/>
          <w:sz w:val="26"/>
          <w:szCs w:val="26"/>
          <w:rtl w:val="0"/>
          <w:lang w:val="ru-RU"/>
        </w:rPr>
        <w:t>Приложение</w:t>
      </w:r>
      <w:r>
        <w:rPr>
          <w:rStyle w:val="Нет"/>
          <w:b w:val="1"/>
          <w:bCs w:val="1"/>
          <w:sz w:val="26"/>
          <w:szCs w:val="26"/>
          <w:rtl w:val="0"/>
          <w:lang w:val="ru-RU"/>
        </w:rPr>
        <w:t>:</w:t>
      </w:r>
    </w:p>
    <w:p>
      <w:pPr>
        <w:pStyle w:val="Normal.0"/>
        <w:tabs>
          <w:tab w:val="left" w:pos="709"/>
        </w:tabs>
        <w:jc w:val="both"/>
      </w:pPr>
    </w:p>
    <w:tbl>
      <w:tblPr>
        <w:tblW w:w="935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50"/>
      </w:tblGrid>
      <w:tr>
        <w:tblPrEx>
          <w:shd w:val="clear" w:color="auto" w:fill="d0ddef"/>
        </w:tblPrEx>
        <w:trPr>
          <w:trHeight w:val="621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#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Импортируем необходимые библиотеки для анализа данных</w:t>
            </w:r>
          </w:p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lang w:val="ru-RU"/>
              </w:rPr>
            </w:pP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#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Библиотеки работы с данными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import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 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pandas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 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as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 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pd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import numpy as np</w:t>
            </w:r>
          </w:p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lang w:val="en-US"/>
              </w:rPr>
            </w:pP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#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en-US"/>
              </w:rPr>
              <w:t>Библиотки визуализации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import matplotlib.pyplot as plt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import seaborn as sns</w:t>
            </w:r>
          </w:p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lang w:val="en-US"/>
              </w:rPr>
            </w:pP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#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en-US"/>
              </w:rPr>
              <w:t>Настройка графиков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plt.style.use('seaborn-whitegrid')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plt.rcParams["figure.figsize"] = (16, 9)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plt.rcParams.update({'font.size': 18})</w:t>
            </w:r>
          </w:p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lang w:val="en-US"/>
              </w:rPr>
            </w:pP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#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en-US"/>
              </w:rPr>
              <w:t>Библиотека машинного обучения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import sklearn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from sklearn.model_selection import train_test_split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from sklearn import svm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from sklearn import tree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from sklearn.tree import DecisionTreeClassifier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from sklearn.metrics import classification_report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from sklearn.metrics import confusion_matrix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from sklearn.metrics import accuracy_score</w:t>
            </w:r>
          </w:p>
        </w:tc>
      </w:tr>
      <w:tr>
        <w:tblPrEx>
          <w:shd w:val="clear" w:color="auto" w:fill="d0ddef"/>
        </w:tblPrEx>
        <w:trPr>
          <w:trHeight w:val="231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#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Импортируем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данные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names = [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   'Sex', 'Length', 'Diameter',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   'Height', 'Whole_weight', 'Shucked_weight',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   'Viscera_weight', 'Shell_weight', 'Rings'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]</w:t>
            </w:r>
          </w:p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lang w:val="en-US"/>
              </w:rPr>
            </w:pP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df = pd.read_csv('abalone.csv', names=names)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df.head(10)</w:t>
            </w:r>
          </w:p>
        </w:tc>
      </w:tr>
      <w:tr>
        <w:tblPrEx>
          <w:shd w:val="clear" w:color="auto" w:fill="d0ddef"/>
        </w:tblPrEx>
        <w:trPr>
          <w:trHeight w:val="23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df.info() #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пропущенных данных нет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;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неверно интерпретирвоанных данных нет</w:t>
            </w:r>
          </w:p>
        </w:tc>
      </w:tr>
      <w:tr>
        <w:tblPrEx>
          <w:shd w:val="clear" w:color="auto" w:fill="d0ddef"/>
        </w:tblPrEx>
        <w:trPr>
          <w:trHeight w:val="127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fig, ax = plt.subplots()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ax.scatter(df.Height, df.Shucked_weight, label='df', c='#8080ff')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ax.set_xlabel('Height')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ax.set_ylabel('Shucked_weight')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plt.legend(loc='upper left')</w:t>
            </w:r>
          </w:p>
        </w:tc>
      </w:tr>
      <w:tr>
        <w:tblPrEx>
          <w:shd w:val="clear" w:color="auto" w:fill="d0ddef"/>
        </w:tblPrEx>
        <w:trPr>
          <w:trHeight w:val="23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df = df.drop(index=list(df.query("Height&gt;0.4").index))</w:t>
            </w:r>
          </w:p>
        </w:tc>
      </w:tr>
      <w:tr>
        <w:tblPrEx>
          <w:shd w:val="clear" w:color="auto" w:fill="d0ddef"/>
        </w:tblPrEx>
        <w:trPr>
          <w:trHeight w:val="75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sns.heatmap(data=df.corr(numeric_only=True)) 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# Height, Shucked_weight -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менее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всего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коррелируют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# Height, Shucked_weight -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берем за факторы</w:t>
            </w:r>
          </w:p>
        </w:tc>
      </w:tr>
      <w:tr>
        <w:tblPrEx>
          <w:shd w:val="clear" w:color="auto" w:fill="d0ddef"/>
        </w:tblPrEx>
        <w:trPr>
          <w:trHeight w:val="543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spacing w:before="0" w:line="240" w:lineRule="auto"/>
            </w:pPr>
            <w:r>
              <w:rPr>
                <w:rStyle w:val="Нет"/>
                <w:rFonts w:ascii="Carlito" w:hAnsi="Carlito"/>
                <w:sz w:val="21"/>
                <w:szCs w:val="21"/>
                <w:shd w:val="nil" w:color="auto" w:fill="auto"/>
                <w:rtl w:val="0"/>
                <w:lang w:val="en-US"/>
              </w:rPr>
              <w:t>df['Whole_weight_class'] = np.where(df.Whole_weight &gt; 1, 'Over 1', 'Less 1')</w:t>
            </w:r>
            <w:r>
              <w:rPr>
                <w:rStyle w:val="Нет"/>
                <w:shd w:val="nil" w:color="auto" w:fill="auto"/>
              </w:rPr>
            </w:r>
          </w:p>
        </w:tc>
      </w:tr>
      <w:tr>
        <w:tblPrEx>
          <w:shd w:val="clear" w:color="auto" w:fill="d0ddef"/>
        </w:tblPrEx>
        <w:trPr>
          <w:trHeight w:val="23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X, y = df[['Height', 'Shucked_weight']].values, df['Whole_weight_class']</w:t>
            </w:r>
          </w:p>
        </w:tc>
      </w:tr>
      <w:tr>
        <w:tblPrEx>
          <w:shd w:val="clear" w:color="auto" w:fill="d0ddef"/>
        </w:tblPrEx>
        <w:trPr>
          <w:trHeight w:val="49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X_train, X_test, y_train, y_test = train_test_split(X, y, test_size = 0.4, random_state = 1)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df[['Height', 'Shucked_weight', 'Whole_weight_class']].head(5)</w:t>
            </w:r>
          </w:p>
        </w:tc>
      </w:tr>
      <w:tr>
        <w:tblPrEx>
          <w:shd w:val="clear" w:color="auto" w:fill="d0ddef"/>
        </w:tblPrEx>
        <w:trPr>
          <w:trHeight w:val="309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print(f"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Общий размер данных факторов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: {X.shape}")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print(f"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Общий размер данных переменной отклика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: {y.shape}.")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print()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print(f"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Размер тренировочных данных факторов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: {X_train.shape}")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print(f"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Размер тренировочных данных переменной отклика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:{y_train.shape}")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print()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print(f"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Размер тестовых данных факторов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: {X_test.shape}")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print(f"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Размер тестовых данных переменной отклика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:{y_test.shape}")</w:t>
            </w:r>
          </w:p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lang w:val="ru-RU"/>
              </w:rPr>
            </w:pP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 xml:space="preserve"># 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проверка на корректность разделения данных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assert X.shape[0] == X_train.shape[0] + X_test.shape[0]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assert y.shape[0] == y_train.shape[0] + y_test.shape[0]</w:t>
            </w:r>
          </w:p>
        </w:tc>
      </w:tr>
      <w:tr>
        <w:tblPrEx>
          <w:shd w:val="clear" w:color="auto" w:fill="d0ddef"/>
        </w:tblPrEx>
        <w:trPr>
          <w:trHeight w:val="153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fig, ax = plt.subplots()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ax.scatter(pd.DataFrame(X_train)[0], pd.DataFrame(X_train)[1], label='X_train', c='#8080ff')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ax.scatter(pd.DataFrame(X_test)[0], pd.DataFrame(X_test)[1], label='X_test', c='#ffcc66')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ax.set_xlabel('Height')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ax.set_ylabel('Shucked_weight')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plt.legend(loc='upper left')</w:t>
            </w:r>
          </w:p>
        </w:tc>
      </w:tr>
      <w:tr>
        <w:tblPrEx>
          <w:shd w:val="clear" w:color="auto" w:fill="d0ddef"/>
        </w:tblPrEx>
        <w:trPr>
          <w:trHeight w:val="23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sns.scatterplot(data=df, x='Height', y='Shucked_weight', hue='Whole_weight_class')</w:t>
            </w:r>
          </w:p>
        </w:tc>
      </w:tr>
      <w:tr>
        <w:tblPrEx>
          <w:shd w:val="clear" w:color="auto" w:fill="d0ddef"/>
        </w:tblPrEx>
        <w:trPr>
          <w:trHeight w:val="231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classifier = tree.DecisionTreeClassifier(criterion="entropy", max_depth=6)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classifier = classifier.fit(X_train, y_train)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y_pred = classifier.predict(X_test)</w:t>
            </w:r>
          </w:p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lang w:val="en-US"/>
              </w:rPr>
            </w:pP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print(classification_report(y_pred, y_test))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print(confusion_matrix(y_pred, y_test))</w:t>
            </w:r>
          </w:p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lang w:val="en-US"/>
              </w:rPr>
            </w:pP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print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(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f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'</w:t>
            </w:r>
            <w:r>
              <w:rPr>
                <w:rStyle w:val="Нет"/>
                <w:rFonts w:ascii="Calibri Light" w:hAnsi="Calibri Light" w:hint="default"/>
                <w:sz w:val="21"/>
                <w:szCs w:val="21"/>
                <w:shd w:val="nil" w:color="auto" w:fill="auto"/>
                <w:rtl w:val="0"/>
                <w:lang w:val="ru-RU"/>
              </w:rPr>
              <w:t>Количество неправильно отмеченных точек из общего числа точек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: {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X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_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test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.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shape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[0], (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y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_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test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!=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y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_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pred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).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sum</w:t>
            </w: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()}')</w:t>
            </w:r>
          </w:p>
        </w:tc>
      </w:tr>
      <w:tr>
        <w:tblPrEx>
          <w:shd w:val="clear" w:color="auto" w:fill="d0ddef"/>
        </w:tblPrEx>
        <w:trPr>
          <w:trHeight w:val="127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fig = plt.figure(figsize=(50,20))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_ = tree.plot_tree(classifier,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                 fontsize=8,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                 feature_names=['Height','Shucked_weight'],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                 filled=True)</w:t>
            </w:r>
          </w:p>
        </w:tc>
      </w:tr>
      <w:tr>
        <w:tblPrEx>
          <w:shd w:val="clear" w:color="auto" w:fill="d0ddef"/>
        </w:tblPrEx>
        <w:trPr>
          <w:trHeight w:val="101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text_representation = tree.export_text(classifier,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                                     feature_names=['Height','Shucked_weight'])</w:t>
            </w:r>
          </w:p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lang w:val="en-US"/>
              </w:rPr>
            </w:pP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print(text_representation)</w:t>
            </w:r>
          </w:p>
        </w:tc>
      </w:tr>
      <w:tr>
        <w:tblPrEx>
          <w:shd w:val="clear" w:color="auto" w:fill="d0ddef"/>
        </w:tblPrEx>
        <w:trPr>
          <w:trHeight w:val="335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spacing w:before="0" w:line="240" w:lineRule="auto"/>
              <w:rPr>
                <w:rStyle w:val="Нет"/>
                <w:rFonts w:ascii="Carlito" w:cs="Carlito" w:hAnsi="Carlito" w:eastAsia="Carlito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rlito" w:hAnsi="Carlito"/>
                <w:sz w:val="21"/>
                <w:szCs w:val="21"/>
                <w:shd w:val="nil" w:color="auto" w:fill="auto"/>
                <w:rtl w:val="0"/>
              </w:rPr>
              <w:t>fig, ax = plt.subplots()</w:t>
            </w:r>
          </w:p>
          <w:p>
            <w:pPr>
              <w:pStyle w:val="По умолчанию"/>
              <w:spacing w:before="0" w:line="240" w:lineRule="auto"/>
              <w:rPr>
                <w:rStyle w:val="Нет"/>
                <w:rFonts w:ascii="Carlito" w:cs="Carlito" w:hAnsi="Carlito" w:eastAsia="Carlito"/>
                <w:sz w:val="21"/>
                <w:szCs w:val="21"/>
                <w:shd w:val="nil" w:color="auto" w:fill="auto"/>
              </w:rPr>
            </w:pPr>
          </w:p>
          <w:p>
            <w:pPr>
              <w:pStyle w:val="По умолчанию"/>
              <w:bidi w:val="0"/>
              <w:spacing w:before="0" w:line="240" w:lineRule="auto"/>
              <w:ind w:left="0" w:right="0" w:firstLine="0"/>
              <w:jc w:val="left"/>
              <w:rPr>
                <w:rStyle w:val="Нет"/>
                <w:rFonts w:ascii="Carlito" w:cs="Carlito" w:hAnsi="Carlito" w:eastAsia="Carlito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rlito" w:hAnsi="Carlito"/>
                <w:sz w:val="21"/>
                <w:szCs w:val="21"/>
                <w:shd w:val="nil" w:color="auto" w:fill="auto"/>
                <w:rtl w:val="0"/>
                <w:lang w:val="en-US"/>
              </w:rPr>
              <w:t>ax.scatter(df.query('Whole_weight_class=="Less 1"')['Height'],</w:t>
            </w:r>
          </w:p>
          <w:p>
            <w:pPr>
              <w:pStyle w:val="По умолчанию"/>
              <w:bidi w:val="0"/>
              <w:spacing w:before="0" w:line="240" w:lineRule="auto"/>
              <w:ind w:left="0" w:right="0" w:firstLine="0"/>
              <w:jc w:val="left"/>
              <w:rPr>
                <w:rStyle w:val="Нет"/>
                <w:rFonts w:ascii="Carlito" w:cs="Carlito" w:hAnsi="Carlito" w:eastAsia="Carlito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rlito" w:hAnsi="Carlito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          df.query('Whole_weight_class=="Less 1"')['Shucked_weight'],</w:t>
            </w:r>
          </w:p>
          <w:p>
            <w:pPr>
              <w:pStyle w:val="По умолчанию"/>
              <w:bidi w:val="0"/>
              <w:spacing w:before="0" w:line="240" w:lineRule="auto"/>
              <w:ind w:left="0" w:right="0" w:firstLine="0"/>
              <w:jc w:val="left"/>
              <w:rPr>
                <w:rStyle w:val="Нет"/>
                <w:rFonts w:ascii="Carlito" w:cs="Carlito" w:hAnsi="Carlito" w:eastAsia="Carlito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rlito" w:hAnsi="Carlito"/>
                <w:sz w:val="21"/>
                <w:szCs w:val="21"/>
                <w:shd w:val="nil" w:color="auto" w:fill="auto"/>
                <w:rtl w:val="0"/>
                <w:lang w:val="it-IT"/>
              </w:rPr>
              <w:t xml:space="preserve">           label='Less 1',alpha =1, c='#66ff33')</w:t>
            </w:r>
          </w:p>
          <w:p>
            <w:pPr>
              <w:pStyle w:val="По умолчанию"/>
              <w:bidi w:val="0"/>
              <w:spacing w:before="0" w:line="240" w:lineRule="auto"/>
              <w:ind w:left="0" w:right="0" w:firstLine="0"/>
              <w:jc w:val="left"/>
              <w:rPr>
                <w:rStyle w:val="Нет"/>
                <w:rFonts w:ascii="Carlito" w:cs="Carlito" w:hAnsi="Carlito" w:eastAsia="Carlito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rlito" w:hAnsi="Carlito"/>
                <w:sz w:val="21"/>
                <w:szCs w:val="21"/>
                <w:shd w:val="nil" w:color="auto" w:fill="auto"/>
                <w:rtl w:val="0"/>
                <w:lang w:val="en-US"/>
              </w:rPr>
              <w:t>ax.scatter(df.query('Whole_weight_class=="Over 1"')['Height'],</w:t>
            </w:r>
          </w:p>
          <w:p>
            <w:pPr>
              <w:pStyle w:val="По умолчанию"/>
              <w:bidi w:val="0"/>
              <w:spacing w:before="0" w:line="240" w:lineRule="auto"/>
              <w:ind w:left="0" w:right="0" w:firstLine="0"/>
              <w:jc w:val="left"/>
              <w:rPr>
                <w:rStyle w:val="Нет"/>
                <w:rFonts w:ascii="Carlito" w:cs="Carlito" w:hAnsi="Carlito" w:eastAsia="Carlito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rlito" w:hAnsi="Carlito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          df.query('Whole_weight_class=="Over 1"')['Shucked_weight'],</w:t>
            </w:r>
          </w:p>
          <w:p>
            <w:pPr>
              <w:pStyle w:val="По умолчанию"/>
              <w:bidi w:val="0"/>
              <w:spacing w:before="0" w:line="240" w:lineRule="auto"/>
              <w:ind w:left="0" w:right="0" w:firstLine="0"/>
              <w:jc w:val="left"/>
              <w:rPr>
                <w:rStyle w:val="Нет"/>
                <w:rFonts w:ascii="Carlito" w:cs="Carlito" w:hAnsi="Carlito" w:eastAsia="Carlito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rlito" w:hAnsi="Carlito"/>
                <w:sz w:val="21"/>
                <w:szCs w:val="21"/>
                <w:shd w:val="nil" w:color="auto" w:fill="auto"/>
                <w:rtl w:val="0"/>
                <w:lang w:val="it-IT"/>
              </w:rPr>
              <w:t xml:space="preserve">           label='Over 1', alpha =1, c='#0000ff')</w:t>
            </w:r>
          </w:p>
          <w:p>
            <w:pPr>
              <w:pStyle w:val="По умолчанию"/>
              <w:spacing w:before="0" w:line="240" w:lineRule="auto"/>
              <w:rPr>
                <w:rStyle w:val="Нет"/>
                <w:rFonts w:ascii="Carlito" w:cs="Carlito" w:hAnsi="Carlito" w:eastAsia="Carlito"/>
                <w:sz w:val="21"/>
                <w:szCs w:val="21"/>
                <w:shd w:val="nil" w:color="auto" w:fill="auto"/>
              </w:rPr>
            </w:pPr>
          </w:p>
          <w:p>
            <w:pPr>
              <w:pStyle w:val="По умолчанию"/>
              <w:bidi w:val="0"/>
              <w:spacing w:before="0" w:line="240" w:lineRule="auto"/>
              <w:ind w:left="0" w:right="0" w:firstLine="0"/>
              <w:jc w:val="left"/>
              <w:rPr>
                <w:rStyle w:val="Нет"/>
                <w:rFonts w:ascii="Carlito" w:cs="Carlito" w:hAnsi="Carlito" w:eastAsia="Carlito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rlito" w:hAnsi="Carlito"/>
                <w:sz w:val="21"/>
                <w:szCs w:val="21"/>
                <w:shd w:val="nil" w:color="auto" w:fill="auto"/>
                <w:rtl w:val="0"/>
                <w:lang w:val="en-US"/>
              </w:rPr>
              <w:t>ax.set_xlabel('Height')</w:t>
            </w:r>
          </w:p>
          <w:p>
            <w:pPr>
              <w:pStyle w:val="По умолчанию"/>
              <w:bidi w:val="0"/>
              <w:spacing w:before="0" w:line="240" w:lineRule="auto"/>
              <w:ind w:left="0" w:right="0" w:firstLine="0"/>
              <w:jc w:val="left"/>
              <w:rPr>
                <w:rStyle w:val="Нет"/>
                <w:rFonts w:ascii="Carlito" w:cs="Carlito" w:hAnsi="Carlito" w:eastAsia="Carlito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rlito" w:hAnsi="Carlito"/>
                <w:sz w:val="21"/>
                <w:szCs w:val="21"/>
                <w:shd w:val="nil" w:color="auto" w:fill="auto"/>
                <w:rtl w:val="0"/>
                <w:lang w:val="en-US"/>
              </w:rPr>
              <w:t>ax.set_ylabel('Shucked_weight')</w:t>
            </w:r>
          </w:p>
          <w:p>
            <w:pPr>
              <w:pStyle w:val="По умолчанию"/>
              <w:bidi w:val="0"/>
              <w:spacing w:before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Нет"/>
                <w:rFonts w:ascii="Carlito" w:hAnsi="Carlito"/>
                <w:sz w:val="21"/>
                <w:szCs w:val="21"/>
                <w:shd w:val="nil" w:color="auto" w:fill="auto"/>
                <w:rtl w:val="0"/>
                <w:lang w:val="en-US"/>
              </w:rPr>
              <w:t>plt.legend(loc='upper left')</w:t>
            </w:r>
          </w:p>
        </w:tc>
      </w:tr>
      <w:tr>
        <w:tblPrEx>
          <w:shd w:val="clear" w:color="auto" w:fill="d0ddef"/>
        </w:tblPrEx>
        <w:trPr>
          <w:trHeight w:val="1274" w:hRule="atLeast"/>
        </w:trPr>
        <w:tc>
          <w:tcPr>
            <w:tcW w:type="dxa" w:w="93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709"/>
              </w:tabs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dat = {'y_Actual': y_test, 'y_Predicted': y_pred}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dff = pd.DataFrame(dat, columns=['y_Actual', 'y_Predicted'])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>cross_table=pd.crosstab(dff['y_Actual'], dff['y_Predicted'],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Style w:val="Нет"/>
                <w:rFonts w:ascii="Calibri Light" w:cs="Calibri Light" w:hAnsi="Calibri Light" w:eastAsia="Calibri Light"/>
                <w:sz w:val="21"/>
                <w:szCs w:val="21"/>
                <w:shd w:val="nil" w:color="auto" w:fill="auto"/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en-US"/>
              </w:rPr>
              <w:t xml:space="preserve">                       rownames=['Actual'], colnames=['Predicted'], margins=True)</w:t>
            </w:r>
          </w:p>
          <w:p>
            <w:pPr>
              <w:pStyle w:val="Normal.0"/>
              <w:tabs>
                <w:tab w:val="left" w:pos="709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Нет"/>
                <w:rFonts w:ascii="Calibri Light" w:hAnsi="Calibri Light"/>
                <w:sz w:val="21"/>
                <w:szCs w:val="21"/>
                <w:shd w:val="nil" w:color="auto" w:fill="auto"/>
                <w:rtl w:val="0"/>
                <w:lang w:val="ru-RU"/>
              </w:rPr>
              <w:t>print(cross_table)</w:t>
            </w:r>
          </w:p>
        </w:tc>
      </w:tr>
    </w:tbl>
    <w:p>
      <w:pPr>
        <w:pStyle w:val="Normal.0"/>
        <w:widowControl w:val="0"/>
        <w:tabs>
          <w:tab w:val="left" w:pos="709"/>
        </w:tabs>
        <w:ind w:left="108" w:hanging="108"/>
      </w:pPr>
      <w:r/>
    </w:p>
    <w:sectPr>
      <w:headerReference w:type="default" r:id="rId25"/>
      <w:headerReference w:type="first" r:id="rId26"/>
      <w:footerReference w:type="default" r:id="rId27"/>
      <w:footerReference w:type="first" r:id="rId28"/>
      <w:pgSz w:w="12240" w:h="15840" w:orient="portrait"/>
      <w:pgMar w:top="1440" w:right="1440" w:bottom="1440" w:left="1440" w:header="708" w:footer="708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 Light">
    <w:charset w:val="00"/>
    <w:family w:val="roman"/>
    <w:pitch w:val="default"/>
  </w:font>
  <w:font w:name="Calibri">
    <w:charset w:val="00"/>
    <w:family w:val="roman"/>
    <w:pitch w:val="default"/>
  </w:font>
  <w:font w:name="Carlit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9340"/>
        <w:tab w:val="clear" w:pos="9360"/>
      </w:tabs>
      <w:jc w:val="center"/>
    </w:pPr>
    <w:r>
      <w:rPr>
        <w:rStyle w:val="Нет A"/>
      </w:rPr>
      <w:fldChar w:fldCharType="begin" w:fldLock="0"/>
    </w:r>
    <w:r>
      <w:rPr>
        <w:rStyle w:val="Нет A"/>
      </w:rPr>
      <w:instrText xml:space="preserve"> PAGE </w:instrText>
    </w:r>
    <w:r>
      <w:rPr>
        <w:rStyle w:val="Нет A"/>
      </w:rPr>
      <w:fldChar w:fldCharType="separate" w:fldLock="0"/>
    </w:r>
    <w:r>
      <w:rPr>
        <w:rStyle w:val="Нет A"/>
      </w:rPr>
    </w:r>
    <w:r>
      <w:rPr>
        <w:rStyle w:val="Нет A"/>
      </w:rPr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tabs>
          <w:tab w:val="left" w:pos="709"/>
        </w:tabs>
        <w:ind w:left="35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709"/>
        </w:tabs>
        <w:ind w:left="107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09"/>
        </w:tabs>
        <w:ind w:left="1797" w:hanging="29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09"/>
        </w:tabs>
        <w:ind w:left="251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09"/>
        </w:tabs>
        <w:ind w:left="323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09"/>
        </w:tabs>
        <w:ind w:left="3957" w:hanging="29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09"/>
        </w:tabs>
        <w:ind w:left="467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09"/>
        </w:tabs>
        <w:ind w:left="539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709"/>
        </w:tabs>
        <w:ind w:left="6117" w:hanging="29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decimal"/>
      <w:suff w:val="tab"/>
      <w:lvlText w:val="%1."/>
      <w:lvlJc w:val="left"/>
      <w:pPr>
        <w:tabs>
          <w:tab w:val="left" w:pos="709"/>
        </w:tabs>
        <w:ind w:left="35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709"/>
        </w:tabs>
        <w:ind w:left="107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09"/>
        </w:tabs>
        <w:ind w:left="1797" w:hanging="29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09"/>
        </w:tabs>
        <w:ind w:left="251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09"/>
        </w:tabs>
        <w:ind w:left="323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09"/>
        </w:tabs>
        <w:ind w:left="3957" w:hanging="29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09"/>
        </w:tabs>
        <w:ind w:left="467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09"/>
        </w:tabs>
        <w:ind w:left="539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709"/>
        </w:tabs>
        <w:ind w:left="6117" w:hanging="29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character" w:styleId="Нет A">
    <w:name w:val="Нет A"/>
  </w:style>
  <w:style w:type="paragraph" w:styleId="Normal (Web)">
    <w:name w:val="Normal (Web)"/>
    <w:next w:val="Normal (Web)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1">
    <w:name w:val="heading 1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40" w:after="0" w:line="240" w:lineRule="auto"/>
      <w:ind w:left="0" w:right="0" w:firstLine="0"/>
      <w:jc w:val="left"/>
      <w:outlineLvl w:val="0"/>
    </w:pPr>
    <w:rPr>
      <w:rFonts w:ascii="Calibri Light" w:cs="Arial Unicode MS" w:hAnsi="Calibri Light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2e74b5"/>
      <w:spacing w:val="0"/>
      <w:kern w:val="0"/>
      <w:position w:val="0"/>
      <w:sz w:val="32"/>
      <w:szCs w:val="32"/>
      <w:u w:val="none" w:color="2e74b5"/>
      <w:shd w:val="nil" w:color="auto" w:fill="auto"/>
      <w:vertAlign w:val="baseline"/>
      <w:lang w:val="ru-RU"/>
      <w14:textFill>
        <w14:solidFill>
          <w14:srgbClr w14:val="2E74B5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720" w:right="0" w:firstLine="0"/>
      <w:jc w:val="left"/>
      <w:outlineLvl w:val="9"/>
    </w:pPr>
    <w:rPr>
      <w:rFonts w:ascii="Calibri" w:cs="Arial Unicode MS" w:hAnsi="Calibri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2">
    <w:name w:val="Импортированный стиль 2"/>
    <w:pPr>
      <w:numPr>
        <w:numId w:val="3"/>
      </w:numPr>
    </w:pPr>
  </w:style>
  <w:style w:type="character" w:styleId="Нет">
    <w:name w:val="Нет"/>
  </w:style>
  <w:style w:type="character" w:styleId="Hyperlink.0">
    <w:name w:val="Hyperlink.0"/>
    <w:basedOn w:val="Нет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header" Target="header1.xml"/><Relationship Id="rId26" Type="http://schemas.openxmlformats.org/officeDocument/2006/relationships/header" Target="header2.xml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numbering" Target="numbering.xml"/><Relationship Id="rId3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